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2B" w:rsidRPr="00563203" w:rsidRDefault="00A21D2B" w:rsidP="00A21D2B">
      <w:pPr>
        <w:ind w:left="4820"/>
        <w:jc w:val="both"/>
        <w:rPr>
          <w:rFonts w:eastAsia="Calibri"/>
          <w:szCs w:val="24"/>
        </w:rPr>
      </w:pPr>
      <w:bookmarkStart w:id="0" w:name="_GoBack"/>
      <w:bookmarkEnd w:id="0"/>
      <w:r w:rsidRPr="00563203">
        <w:rPr>
          <w:rFonts w:eastAsia="Calibri"/>
          <w:szCs w:val="24"/>
        </w:rPr>
        <w:t>Vietos projektų, teikiamų pagal Kaišiadorių rajono vietovių vietos plėtros 2015-2020 metų strategijos priemonę „</w:t>
      </w:r>
      <w:r w:rsidRPr="001B4C3F">
        <w:rPr>
          <w:rFonts w:eastAsia="Calibri"/>
          <w:szCs w:val="24"/>
        </w:rPr>
        <w:t>Mažų ūkių konkurencingumo didinimas, didinant žemės ūkio produktų pridėtinę vertę, plėtojant vietos rinkas</w:t>
      </w:r>
      <w:r w:rsidRPr="00563203">
        <w:rPr>
          <w:rFonts w:eastAsia="Calibri"/>
          <w:szCs w:val="24"/>
        </w:rPr>
        <w:t xml:space="preserve">“, finansavimo sąlygų aprašo  </w:t>
      </w:r>
    </w:p>
    <w:p w:rsidR="00A21D2B" w:rsidRDefault="00A21D2B" w:rsidP="00A21D2B">
      <w:pPr>
        <w:ind w:left="4820"/>
        <w:rPr>
          <w:rFonts w:eastAsia="Calibri"/>
          <w:szCs w:val="24"/>
        </w:rPr>
      </w:pPr>
      <w:r>
        <w:rPr>
          <w:rFonts w:eastAsia="Calibri"/>
          <w:szCs w:val="24"/>
        </w:rPr>
        <w:t>2</w:t>
      </w:r>
      <w:r w:rsidRPr="00563203">
        <w:rPr>
          <w:rFonts w:eastAsia="Calibri"/>
          <w:szCs w:val="24"/>
        </w:rPr>
        <w:t xml:space="preserve"> priedas</w:t>
      </w:r>
    </w:p>
    <w:p w:rsidR="00A463F4" w:rsidRDefault="00A463F4">
      <w:pPr>
        <w:tabs>
          <w:tab w:val="left" w:pos="3555"/>
        </w:tabs>
        <w:jc w:val="center"/>
        <w:rPr>
          <w:rFonts w:eastAsia="Calibri"/>
          <w:b/>
          <w:szCs w:val="24"/>
        </w:rPr>
      </w:pP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rsidP="00A21D2B">
            <w:pPr>
              <w:tabs>
                <w:tab w:val="left" w:pos="3555"/>
              </w:tabs>
              <w:jc w:val="center"/>
              <w:rPr>
                <w:rFonts w:eastAsia="Calibri"/>
                <w:i/>
                <w:szCs w:val="24"/>
                <w:lang w:val="en-US"/>
              </w:rPr>
            </w:pPr>
            <w:r>
              <w:rPr>
                <w:rFonts w:eastAsia="Calibri"/>
                <w:i/>
                <w:szCs w:val="24"/>
                <w:lang w:val="en-US"/>
              </w:rPr>
              <w:t xml:space="preserve">Įrašykite pareiškėjo vardą ir pavardę </w:t>
            </w:r>
          </w:p>
        </w:tc>
      </w:tr>
    </w:tbl>
    <w:p w:rsidR="00A463F4" w:rsidRDefault="00A463F4">
      <w:pPr>
        <w:tabs>
          <w:tab w:val="left" w:pos="3555"/>
        </w:tabs>
        <w:jc w:val="center"/>
        <w:rPr>
          <w:rFonts w:eastAsia="Calibri"/>
          <w:b/>
          <w:szCs w:val="24"/>
        </w:rPr>
      </w:pPr>
    </w:p>
    <w:p w:rsidR="00A463F4" w:rsidRDefault="008C5F13">
      <w:pPr>
        <w:jc w:val="center"/>
        <w:rPr>
          <w:rFonts w:eastAsia="Calibri"/>
          <w:b/>
          <w:szCs w:val="24"/>
        </w:rPr>
      </w:pPr>
      <w:r>
        <w:rPr>
          <w:rFonts w:eastAsia="Calibri"/>
          <w:b/>
          <w:szCs w:val="24"/>
        </w:rPr>
        <w:t>VERSLO PLANAS</w:t>
      </w: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A21D2B" w:rsidRDefault="00A21D2B" w:rsidP="00A21D2B">
            <w:pPr>
              <w:tabs>
                <w:tab w:val="left" w:pos="3555"/>
              </w:tabs>
              <w:jc w:val="center"/>
              <w:rPr>
                <w:rFonts w:eastAsia="Calibri"/>
                <w:b/>
                <w:caps/>
                <w:szCs w:val="24"/>
              </w:rPr>
            </w:pPr>
            <w:r w:rsidRPr="00457A99">
              <w:rPr>
                <w:rFonts w:eastAsia="Calibri"/>
                <w:b/>
                <w:szCs w:val="24"/>
              </w:rPr>
              <w:t xml:space="preserve">TEIKIAMAS PAGAL </w:t>
            </w:r>
            <w:r w:rsidRPr="006E4D13">
              <w:rPr>
                <w:rFonts w:eastAsia="Calibri"/>
                <w:b/>
                <w:caps/>
                <w:szCs w:val="24"/>
              </w:rPr>
              <w:t xml:space="preserve">Kaišiadorių rajono vietovių vietos plėtros 2015-2020 metų strategijos priemonę </w:t>
            </w:r>
          </w:p>
          <w:p w:rsidR="00A463F4" w:rsidRDefault="00A21D2B" w:rsidP="00A21D2B">
            <w:pPr>
              <w:tabs>
                <w:tab w:val="left" w:pos="3555"/>
              </w:tabs>
              <w:jc w:val="center"/>
              <w:rPr>
                <w:rFonts w:eastAsia="Calibri"/>
                <w:i/>
                <w:szCs w:val="24"/>
                <w:lang w:val="en-US"/>
              </w:rPr>
            </w:pPr>
            <w:r w:rsidRPr="006E4D13">
              <w:rPr>
                <w:rFonts w:eastAsia="Calibri"/>
                <w:b/>
                <w:caps/>
                <w:szCs w:val="24"/>
              </w:rPr>
              <w:t>„</w:t>
            </w:r>
            <w:r w:rsidRPr="00A21D2B">
              <w:rPr>
                <w:rFonts w:eastAsia="Calibri"/>
                <w:b/>
                <w:caps/>
                <w:szCs w:val="24"/>
              </w:rPr>
              <w:t>Mažų ūkių konkurencingumo didinimas, didinant žemės ūkio produktų pridėtinę vertę, plėtojant vietos rinkas</w:t>
            </w:r>
            <w:r w:rsidRPr="006E4D13">
              <w:rPr>
                <w:rFonts w:eastAsia="Calibri"/>
                <w:b/>
                <w:caps/>
                <w:szCs w:val="24"/>
              </w:rPr>
              <w:t>“</w:t>
            </w:r>
          </w:p>
        </w:tc>
      </w:tr>
    </w:tbl>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vietą</w:t>
            </w:r>
          </w:p>
        </w:tc>
      </w:tr>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metus</w:t>
            </w:r>
          </w:p>
        </w:tc>
      </w:tr>
    </w:tbl>
    <w:p w:rsidR="00A463F4" w:rsidRDefault="00A463F4">
      <w:pPr>
        <w:rPr>
          <w:szCs w:val="24"/>
        </w:rPr>
      </w:pPr>
    </w:p>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495"/>
      </w:tblGrid>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color w:val="000000"/>
                <w:szCs w:val="24"/>
                <w:lang w:val="en-US"/>
              </w:rPr>
            </w:pPr>
            <w:r>
              <w:rPr>
                <w:rFonts w:eastAsia="Calibri"/>
                <w:b/>
                <w:color w:val="000000"/>
                <w:szCs w:val="24"/>
                <w:lang w:val="en-US"/>
              </w:rPr>
              <w:t>BENDROJI INFORMACIJA</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szCs w:val="24"/>
                <w:lang w:val="en-US"/>
              </w:rPr>
            </w:pPr>
            <w:r>
              <w:rPr>
                <w:rFonts w:eastAsia="Calibri"/>
                <w:b/>
                <w:szCs w:val="24"/>
                <w:lang w:val="en-US"/>
              </w:rPr>
              <w:t>Informacija apie planuojamo verslo rūšį</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pareiškėją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322AE">
              <w:rPr>
                <w:sz w:val="22"/>
                <w:szCs w:val="22"/>
              </w:rPr>
            </w:r>
            <w:r w:rsidR="00B322AE">
              <w:rPr>
                <w:sz w:val="22"/>
                <w:szCs w:val="22"/>
              </w:rPr>
              <w:fldChar w:fldCharType="separate"/>
            </w:r>
            <w:r>
              <w:rPr>
                <w:sz w:val="22"/>
                <w:szCs w:val="22"/>
              </w:rPr>
              <w:fldChar w:fldCharType="end"/>
            </w:r>
            <w:r w:rsidR="009911CD">
              <w:rPr>
                <w:rFonts w:eastAsia="Calibri"/>
                <w:szCs w:val="24"/>
                <w:lang w:val="en-US"/>
              </w:rPr>
              <w:t xml:space="preserve"> – ūkininko vykdomas verslas</w:t>
            </w:r>
          </w:p>
          <w:p w:rsidR="00A463F4" w:rsidRDefault="00A463F4">
            <w:pPr>
              <w:tabs>
                <w:tab w:val="left" w:pos="3555"/>
              </w:tabs>
              <w:jc w:val="both"/>
              <w:rPr>
                <w:rFonts w:eastAsia="Calibri"/>
                <w:szCs w:val="24"/>
                <w:lang w:val="en-US"/>
              </w:rPr>
            </w:pP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verslo vykdymo laiką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4A5AC6">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322AE">
              <w:rPr>
                <w:sz w:val="22"/>
                <w:szCs w:val="22"/>
              </w:rPr>
            </w:r>
            <w:r w:rsidR="00B322AE">
              <w:rPr>
                <w:sz w:val="22"/>
                <w:szCs w:val="22"/>
              </w:rPr>
              <w:fldChar w:fldCharType="separate"/>
            </w:r>
            <w:r>
              <w:rPr>
                <w:sz w:val="22"/>
                <w:szCs w:val="22"/>
              </w:rPr>
              <w:fldChar w:fldCharType="end"/>
            </w:r>
            <w:r w:rsidR="009911CD">
              <w:rPr>
                <w:rFonts w:eastAsia="Calibri"/>
                <w:szCs w:val="24"/>
                <w:lang w:val="en-US"/>
              </w:rPr>
              <w:t xml:space="preserve"> – verslo plėtra</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b/>
                <w:szCs w:val="24"/>
                <w:lang w:val="en-US"/>
              </w:rPr>
            </w:pPr>
            <w:r>
              <w:rPr>
                <w:rFonts w:eastAsia="Calibri"/>
                <w:szCs w:val="24"/>
                <w:lang w:val="en-US"/>
              </w:rPr>
              <w:t>Planuojamo verslo rūšis pagal sektorių</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0E1A79" w:rsidP="009911CD">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322AE">
              <w:rPr>
                <w:sz w:val="22"/>
                <w:szCs w:val="22"/>
              </w:rPr>
            </w:r>
            <w:r w:rsidR="00B322AE">
              <w:rPr>
                <w:sz w:val="22"/>
                <w:szCs w:val="22"/>
              </w:rPr>
              <w:fldChar w:fldCharType="separate"/>
            </w:r>
            <w:r>
              <w:rPr>
                <w:sz w:val="22"/>
                <w:szCs w:val="22"/>
              </w:rPr>
              <w:fldChar w:fldCharType="end"/>
            </w:r>
            <w:r w:rsidR="008C5F13">
              <w:rPr>
                <w:rFonts w:eastAsia="Calibri"/>
                <w:szCs w:val="24"/>
                <w:lang w:val="en-US"/>
              </w:rPr>
              <w:t xml:space="preserve"> – žemės ūkio verslas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veiklos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gamyba;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paslaugų teikimas;</w:t>
            </w:r>
          </w:p>
          <w:p w:rsidR="00A463F4" w:rsidRDefault="004A5AC6">
            <w:pPr>
              <w:tabs>
                <w:tab w:val="left" w:pos="3555"/>
              </w:tabs>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prekyba.</w:t>
            </w:r>
          </w:p>
        </w:tc>
      </w:tr>
      <w:tr w:rsidR="00A463F4" w:rsidTr="00806092">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ekonominės veiklos rūšį</w:t>
            </w:r>
          </w:p>
          <w:p w:rsidR="00A463F4" w:rsidRDefault="008C5F13">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proofErr w:type="gramStart"/>
            <w:r>
              <w:rPr>
                <w:rFonts w:eastAsia="Calibri"/>
                <w:i/>
                <w:szCs w:val="24"/>
                <w:lang w:val="en-US"/>
              </w:rPr>
              <w:t>patvirtinimo“</w:t>
            </w:r>
            <w:proofErr w:type="gramEnd"/>
            <w:r>
              <w:rPr>
                <w:rFonts w:eastAsia="Calibri"/>
                <w:i/>
                <w:szCs w:val="24"/>
                <w:lang w:val="en-US"/>
              </w:rPr>
              <w:t xml:space="preserve">. Jeigu </w:t>
            </w:r>
            <w:r>
              <w:rPr>
                <w:rFonts w:eastAsia="Calibri"/>
                <w:i/>
                <w:szCs w:val="24"/>
                <w:lang w:val="en-US"/>
              </w:rPr>
              <w:lastRenderedPageBreak/>
              <w:t xml:space="preserve">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lastRenderedPageBreak/>
              <w:t>EVRK sekcija</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skyrius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grupė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klasė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poklasis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pavadinimas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1.2.</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both"/>
              <w:rPr>
                <w:rFonts w:eastAsia="Calibri"/>
                <w:b/>
                <w:szCs w:val="24"/>
                <w:lang w:val="en-US"/>
              </w:rPr>
            </w:pPr>
            <w:r>
              <w:rPr>
                <w:rFonts w:eastAsia="Calibri"/>
                <w:b/>
                <w:szCs w:val="24"/>
                <w:lang w:val="en-US"/>
              </w:rPr>
              <w:t>Bendra informacija apie verslo idėją</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center"/>
              <w:rPr>
                <w:rFonts w:eastAsia="Calibri"/>
                <w:b/>
                <w:szCs w:val="24"/>
                <w:lang w:val="en-US"/>
              </w:rPr>
            </w:pPr>
            <w:r>
              <w:rPr>
                <w:rFonts w:eastAsia="Calibri"/>
                <w:b/>
                <w:szCs w:val="24"/>
                <w:lang w:val="en-US"/>
              </w:rPr>
              <w:t>1.2.1.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 xml:space="preserve">Verslo idėjos aprašymas </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ekonominės veiklos apibūdinimas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socialinės veiklos apibūdinimas</w:t>
            </w:r>
          </w:p>
          <w:p w:rsidR="00A463F4" w:rsidRDefault="008C5F13">
            <w:pPr>
              <w:tabs>
                <w:tab w:val="left" w:pos="3555"/>
              </w:tabs>
              <w:jc w:val="both"/>
              <w:rPr>
                <w:rFonts w:eastAsia="Calibri"/>
                <w:i/>
                <w:szCs w:val="24"/>
                <w:lang w:val="en-US"/>
              </w:rPr>
            </w:pPr>
            <w:r>
              <w:rPr>
                <w:rFonts w:eastAsia="Calibri"/>
                <w:i/>
                <w:szCs w:val="24"/>
                <w:lang w:val="en-US"/>
              </w:rPr>
              <w:t>(taikoma tik socialinio verslo vietos projektams)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D90B12" w:rsidP="00D90B12">
            <w:pPr>
              <w:tabs>
                <w:tab w:val="left" w:pos="3555"/>
              </w:tabs>
              <w:jc w:val="center"/>
              <w:rPr>
                <w:rFonts w:eastAsia="Calibri"/>
                <w:i/>
                <w:szCs w:val="24"/>
                <w:lang w:val="en-US"/>
              </w:rPr>
            </w:pPr>
            <w:r>
              <w:rPr>
                <w:rFonts w:eastAsia="Calibri"/>
                <w:i/>
                <w:szCs w:val="24"/>
                <w:lang w:val="en-US"/>
              </w:rPr>
              <w:t>NEPILDOMA</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Verslo vykdymo modelis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Verslo vykdymo vieta </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jc w:val="both"/>
              <w:rPr>
                <w:rFonts w:eastAsia="Calibri"/>
                <w:i/>
                <w:szCs w:val="24"/>
                <w:lang w:val="en-US"/>
              </w:rPr>
            </w:pP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VVG teritorijos dalis;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visa VVG teritorija;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dalis Lietuvos Respublikos teritorijos;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visa Lietuvos Respublikos teritorija;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dalis ES teritorijos;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visa ES teritorija;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kita: &lt;...&gt; </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pareiškėją – ūkio subjektą</w:t>
            </w:r>
          </w:p>
        </w:tc>
      </w:tr>
      <w:tr w:rsidR="00A463F4" w:rsidTr="00806092">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teisinę formą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045400" w:rsidP="009911CD">
            <w:pPr>
              <w:rPr>
                <w:rFonts w:eastAsia="Calibri"/>
                <w:szCs w:val="24"/>
                <w:lang w:val="en-US"/>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322AE">
              <w:rPr>
                <w:sz w:val="22"/>
                <w:szCs w:val="22"/>
              </w:rPr>
            </w:r>
            <w:r w:rsidR="00B322AE">
              <w:rPr>
                <w:sz w:val="22"/>
                <w:szCs w:val="22"/>
              </w:rPr>
              <w:fldChar w:fldCharType="separate"/>
            </w:r>
            <w:r>
              <w:rPr>
                <w:sz w:val="22"/>
                <w:szCs w:val="22"/>
              </w:rPr>
              <w:fldChar w:fldCharType="end"/>
            </w:r>
            <w:r w:rsidR="009911CD">
              <w:rPr>
                <w:rFonts w:eastAsia="Calibri"/>
                <w:szCs w:val="24"/>
                <w:lang w:val="en-US"/>
              </w:rPr>
              <w:t xml:space="preserve"> – ūkininkas</w:t>
            </w:r>
          </w:p>
          <w:p w:rsidR="007E5AA2" w:rsidRPr="00045400" w:rsidRDefault="00045400" w:rsidP="009911CD">
            <w:pPr>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Pr>
                <w:rFonts w:eastAsia="Calibri"/>
                <w:b/>
                <w:szCs w:val="24"/>
                <w:lang w:val="en-US"/>
              </w:rPr>
              <w:t xml:space="preserve"> </w:t>
            </w:r>
            <w:r w:rsidRPr="00045400">
              <w:rPr>
                <w:rFonts w:eastAsia="Calibri"/>
                <w:szCs w:val="24"/>
                <w:lang w:val="en-US"/>
              </w:rPr>
              <w:t xml:space="preserve">- </w:t>
            </w:r>
            <w:r w:rsidR="007E5AA2" w:rsidRPr="00045400">
              <w:rPr>
                <w:rFonts w:eastAsia="Calibri"/>
                <w:szCs w:val="24"/>
                <w:lang w:val="en-US"/>
              </w:rPr>
              <w:t>uždaroji akcinė bendrovė;</w:t>
            </w:r>
          </w:p>
          <w:p w:rsidR="00045400" w:rsidRPr="00045400" w:rsidRDefault="00045400" w:rsidP="009911CD">
            <w:pPr>
              <w:rPr>
                <w:rFonts w:eastAsia="Calibri"/>
                <w:szCs w:val="24"/>
                <w:lang w:val="en-US"/>
              </w:rPr>
            </w:pPr>
            <w:r w:rsidRPr="00045400">
              <w:rPr>
                <w:rFonts w:eastAsia="Calibri"/>
                <w:szCs w:val="24"/>
                <w:lang w:val="en-US"/>
              </w:rPr>
              <w:fldChar w:fldCharType="begin">
                <w:ffData>
                  <w:name w:val=""/>
                  <w:enabled/>
                  <w:calcOnExit w:val="0"/>
                  <w:checkBox>
                    <w:sizeAuto/>
                    <w:default w:val="0"/>
                  </w:checkBox>
                </w:ffData>
              </w:fldChar>
            </w:r>
            <w:r w:rsidRPr="00045400">
              <w:rPr>
                <w:rFonts w:eastAsia="Calibri"/>
                <w:szCs w:val="24"/>
                <w:lang w:val="en-US"/>
              </w:rPr>
              <w:instrText xml:space="preserve"> FORMCHECKBOX </w:instrText>
            </w:r>
            <w:r w:rsidR="00B322AE">
              <w:rPr>
                <w:rFonts w:eastAsia="Calibri"/>
                <w:szCs w:val="24"/>
                <w:lang w:val="en-US"/>
              </w:rPr>
            </w:r>
            <w:r w:rsidR="00B322AE">
              <w:rPr>
                <w:rFonts w:eastAsia="Calibri"/>
                <w:szCs w:val="24"/>
                <w:lang w:val="en-US"/>
              </w:rPr>
              <w:fldChar w:fldCharType="separate"/>
            </w:r>
            <w:r w:rsidRPr="00045400">
              <w:rPr>
                <w:rFonts w:eastAsia="Calibri"/>
                <w:szCs w:val="24"/>
                <w:lang w:val="en-US"/>
              </w:rPr>
              <w:fldChar w:fldCharType="end"/>
            </w:r>
            <w:r w:rsidRPr="00045400">
              <w:rPr>
                <w:rFonts w:eastAsia="Calibri"/>
                <w:szCs w:val="24"/>
                <w:lang w:val="en-US"/>
              </w:rPr>
              <w:t xml:space="preserve"> - mažoji bendrija;</w:t>
            </w:r>
          </w:p>
          <w:p w:rsidR="007E5AA2" w:rsidRPr="009911CD" w:rsidRDefault="007E5AA2" w:rsidP="009911CD">
            <w:pPr>
              <w:rPr>
                <w:rFonts w:eastAsia="Calibri"/>
                <w:szCs w:val="24"/>
                <w:lang w:val="en-US"/>
              </w:rPr>
            </w:pP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savarankiškumą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savarankiškas ūkio subjektas;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susijęs su kitais ūkio subjektais.</w:t>
            </w:r>
          </w:p>
          <w:p w:rsidR="00A463F4" w:rsidRDefault="008C5F13">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dydį:</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jeigu 1.2.2 eilutėje </w:t>
            </w:r>
            <w:r>
              <w:rPr>
                <w:rFonts w:eastAsia="Calibri"/>
                <w:szCs w:val="24"/>
                <w:lang w:val="en-US"/>
              </w:rPr>
              <w:lastRenderedPageBreak/>
              <w:t xml:space="preserve">pažymėta „savarankiškas ūkio </w:t>
            </w:r>
            <w:proofErr w:type="gramStart"/>
            <w:r>
              <w:rPr>
                <w:rFonts w:eastAsia="Calibri"/>
                <w:szCs w:val="24"/>
                <w:lang w:val="en-US"/>
              </w:rPr>
              <w:t>subjektas“</w:t>
            </w:r>
            <w:proofErr w:type="gramEnd"/>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lastRenderedPageBreak/>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w:t>
            </w:r>
            <w:r w:rsidR="008C5F13">
              <w:rPr>
                <w:rFonts w:eastAsia="Calibri"/>
                <w:b/>
                <w:szCs w:val="24"/>
                <w:lang w:val="en-US"/>
              </w:rPr>
              <w:t xml:space="preserve"> </w:t>
            </w:r>
            <w:r w:rsidR="008C5F13">
              <w:rPr>
                <w:rFonts w:eastAsia="Calibri"/>
                <w:szCs w:val="24"/>
                <w:lang w:val="en-US"/>
              </w:rPr>
              <w:t>labai maža įmonė;</w:t>
            </w:r>
          </w:p>
          <w:p w:rsidR="00A463F4" w:rsidRDefault="004A5AC6">
            <w:pPr>
              <w:tabs>
                <w:tab w:val="left" w:pos="3555"/>
              </w:tabs>
              <w:jc w:val="both"/>
              <w:rPr>
                <w:rFonts w:eastAsia="Calibri"/>
                <w:szCs w:val="24"/>
                <w:lang w:val="en-US"/>
              </w:rPr>
            </w:pPr>
            <w:r w:rsidRPr="00DE3412">
              <w:rPr>
                <w:sz w:val="22"/>
                <w:szCs w:val="22"/>
              </w:rPr>
              <w:lastRenderedPageBreak/>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maža įmonė;</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A463F4" w:rsidRDefault="008C5F13">
            <w:pPr>
              <w:tabs>
                <w:tab w:val="left" w:pos="3555"/>
              </w:tabs>
              <w:jc w:val="both"/>
              <w:rPr>
                <w:rFonts w:eastAsia="Calibri"/>
                <w:b/>
                <w:szCs w:val="24"/>
                <w:lang w:val="en-US"/>
              </w:rPr>
            </w:pPr>
            <w:r>
              <w:rPr>
                <w:rFonts w:eastAsia="Calibri"/>
                <w:b/>
                <w:szCs w:val="24"/>
                <w:lang w:val="en-US"/>
              </w:rPr>
              <w:t xml:space="preserve">Pagrindimas: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jeigu 1.2.2 eilutėje pažymėta „susijęs su kitais ūkio </w:t>
            </w:r>
            <w:proofErr w:type="gramStart"/>
            <w:r>
              <w:rPr>
                <w:rFonts w:eastAsia="Calibri"/>
                <w:szCs w:val="24"/>
                <w:lang w:val="en-US"/>
              </w:rPr>
              <w:t>subjektais“</w:t>
            </w:r>
            <w:proofErr w:type="gramEnd"/>
          </w:p>
        </w:tc>
        <w:tc>
          <w:tcPr>
            <w:tcW w:w="6247" w:type="dxa"/>
            <w:gridSpan w:val="2"/>
            <w:tcBorders>
              <w:top w:val="single" w:sz="4" w:space="0" w:color="auto"/>
              <w:left w:val="single" w:sz="4" w:space="0" w:color="auto"/>
              <w:bottom w:val="single" w:sz="4" w:space="0" w:color="auto"/>
              <w:right w:val="single" w:sz="4" w:space="0" w:color="auto"/>
            </w:tcBorders>
            <w:hideMark/>
          </w:tcPr>
          <w:p w:rsidR="004A5AC6" w:rsidRDefault="004A5AC6" w:rsidP="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4A5AC6" w:rsidRDefault="004A5AC6" w:rsidP="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4A5AC6" w:rsidRDefault="004A5AC6" w:rsidP="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A463F4" w:rsidRDefault="008C5F13">
            <w:pPr>
              <w:tabs>
                <w:tab w:val="left" w:pos="3555"/>
              </w:tabs>
              <w:jc w:val="both"/>
              <w:rPr>
                <w:rFonts w:eastAsia="Calibri"/>
                <w:b/>
                <w:szCs w:val="24"/>
                <w:lang w:val="en-US"/>
              </w:rPr>
            </w:pPr>
            <w:r>
              <w:rPr>
                <w:rFonts w:eastAsia="Calibri"/>
                <w:b/>
                <w:szCs w:val="24"/>
                <w:lang w:val="en-US"/>
              </w:rPr>
              <w:t>Pagrindimas pagal susijusius ūkio subjektus:</w:t>
            </w:r>
          </w:p>
          <w:p w:rsidR="00A463F4" w:rsidRDefault="008C5F13">
            <w:pPr>
              <w:tabs>
                <w:tab w:val="left" w:pos="3555"/>
              </w:tabs>
              <w:jc w:val="both"/>
              <w:rPr>
                <w:rFonts w:eastAsia="Calibri"/>
                <w:szCs w:val="24"/>
                <w:lang w:val="en-US"/>
              </w:rPr>
            </w:pPr>
            <w:r>
              <w:rPr>
                <w:rFonts w:eastAsia="Calibri"/>
                <w:szCs w:val="24"/>
                <w:lang w:val="en-US"/>
              </w:rPr>
              <w:t xml:space="preserve">1. Informacija apie pareiškėją: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2. Informacija apie pirmą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3. Informacija apie antrą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vidutinis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4. Informacija apie n-tąjį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1.3.4.</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jeigu, 1.2.2 eilutėje pažymėta „savarankiškas ūkio </w:t>
            </w:r>
            <w:proofErr w:type="gramStart"/>
            <w:r>
              <w:rPr>
                <w:rFonts w:eastAsia="Calibri"/>
                <w:szCs w:val="24"/>
                <w:lang w:val="en-US"/>
              </w:rPr>
              <w:t>subjektas“</w:t>
            </w:r>
            <w:proofErr w:type="gramEnd"/>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negavęs ES ir valstybės paramos per paskutinius trejus mokestinius metus;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gavęs ES ir valstybės paramą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skirtos paramos suma (Eur);</w:t>
            </w:r>
          </w:p>
          <w:p w:rsidR="00A463F4" w:rsidRDefault="008C5F13">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A463F4" w:rsidRDefault="008C5F13">
            <w:pPr>
              <w:tabs>
                <w:tab w:val="left" w:pos="3555"/>
              </w:tabs>
              <w:jc w:val="both"/>
              <w:rPr>
                <w:rFonts w:eastAsia="Calibri"/>
                <w:szCs w:val="24"/>
                <w:lang w:val="en-US"/>
              </w:rPr>
            </w:pPr>
            <w:r>
              <w:rPr>
                <w:rFonts w:eastAsia="Calibri"/>
                <w:szCs w:val="24"/>
                <w:lang w:val="en-US"/>
              </w:rPr>
              <w:t>5. programos ir priemonės pavadinimas.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jeigu 1.2.2 eilutėje pažymėta „susijęs su kitais ūkio </w:t>
            </w:r>
            <w:proofErr w:type="gramStart"/>
            <w:r>
              <w:rPr>
                <w:rFonts w:eastAsia="Calibri"/>
                <w:szCs w:val="24"/>
                <w:lang w:val="en-US"/>
              </w:rPr>
              <w:t>subjektais“</w:t>
            </w:r>
            <w:proofErr w:type="gramEnd"/>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pareiškėjas ir su juo susiję ūkio subjektai,</w:t>
            </w:r>
            <w:r w:rsidR="008C5F13">
              <w:rPr>
                <w:rFonts w:eastAsia="Calibri"/>
                <w:b/>
                <w:szCs w:val="24"/>
                <w:lang w:val="en-US"/>
              </w:rPr>
              <w:t xml:space="preserve"> </w:t>
            </w:r>
            <w:r w:rsidR="008C5F13">
              <w:rPr>
                <w:rFonts w:eastAsia="Calibri"/>
                <w:szCs w:val="24"/>
                <w:lang w:val="en-US"/>
              </w:rPr>
              <w:t>negavę ES ir valstybės paramos per paskutinius trejus mokestinius metus;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pareiškėjas ir (arba) su juo susiję ūkio subjektai,</w:t>
            </w:r>
            <w:r w:rsidR="008C5F13">
              <w:rPr>
                <w:rFonts w:eastAsia="Calibri"/>
                <w:b/>
                <w:szCs w:val="24"/>
                <w:lang w:val="en-US"/>
              </w:rPr>
              <w:t xml:space="preserve"> </w:t>
            </w:r>
            <w:r w:rsidR="008C5F13">
              <w:rPr>
                <w:rFonts w:eastAsia="Calibri"/>
                <w:szCs w:val="24"/>
                <w:lang w:val="en-US"/>
              </w:rPr>
              <w:t>gavę ES ir valstybės paramos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lastRenderedPageBreak/>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paramą gavusio ūkio subjekto pavadinimas arba vardas ir pavardė;</w:t>
            </w:r>
          </w:p>
          <w:p w:rsidR="00A463F4" w:rsidRDefault="008C5F13">
            <w:pPr>
              <w:tabs>
                <w:tab w:val="left" w:pos="3555"/>
              </w:tabs>
              <w:jc w:val="both"/>
              <w:rPr>
                <w:rFonts w:eastAsia="Calibri"/>
                <w:szCs w:val="24"/>
                <w:lang w:val="en-US"/>
              </w:rPr>
            </w:pPr>
            <w:r>
              <w:rPr>
                <w:rFonts w:eastAsia="Calibri"/>
                <w:szCs w:val="24"/>
                <w:lang w:val="en-US"/>
              </w:rPr>
              <w:t>4. skirtos paramos suma (Eur);</w:t>
            </w:r>
          </w:p>
          <w:p w:rsidR="00A463F4" w:rsidRDefault="008C5F13">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A463F4" w:rsidRDefault="008C5F13">
            <w:pPr>
              <w:tabs>
                <w:tab w:val="left" w:pos="3555"/>
              </w:tabs>
              <w:jc w:val="both"/>
              <w:rPr>
                <w:rFonts w:eastAsia="Calibri"/>
                <w:b/>
                <w:szCs w:val="24"/>
                <w:lang w:val="en-US"/>
              </w:rPr>
            </w:pPr>
            <w:r>
              <w:rPr>
                <w:rFonts w:eastAsia="Calibri"/>
                <w:szCs w:val="24"/>
                <w:lang w:val="en-US"/>
              </w:rPr>
              <w:t>6. programos ir priemonės pavadinimas.</w:t>
            </w:r>
          </w:p>
        </w:tc>
      </w:tr>
    </w:tbl>
    <w:p w:rsidR="00A463F4" w:rsidRDefault="00A463F4">
      <w:pPr>
        <w:rPr>
          <w:szCs w:val="24"/>
        </w:rPr>
      </w:pPr>
    </w:p>
    <w:p w:rsidR="00A463F4" w:rsidRDefault="00A463F4">
      <w:pPr>
        <w:rPr>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45400" w:rsidRDefault="00045400" w:rsidP="00CA4E52">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IV</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jc w:val="both"/>
              <w:rPr>
                <w:b/>
                <w:sz w:val="22"/>
                <w:szCs w:val="22"/>
                <w:lang w:eastAsia="lt-LT"/>
              </w:rPr>
            </w:pPr>
            <w:r>
              <w:rPr>
                <w:b/>
                <w:sz w:val="22"/>
                <w:szCs w:val="22"/>
                <w:lang w:eastAsia="lt-LT"/>
              </w:rPr>
              <w:t xml:space="preserve">Darbuotojai </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045400" w:rsidTr="00CA4E5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Nurodomi pareigybių pavadinimai.</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both"/>
              <w:rPr>
                <w:b/>
                <w:sz w:val="22"/>
                <w:szCs w:val="22"/>
                <w:lang w:eastAsia="lt-LT"/>
              </w:rPr>
            </w:pPr>
            <w:r>
              <w:rPr>
                <w:b/>
                <w:sz w:val="22"/>
                <w:szCs w:val="22"/>
                <w:lang w:eastAsia="lt-LT"/>
              </w:rPr>
              <w:t>Turtas</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 xml:space="preserve">Nuosavybės teise valdomas nekilnojamasis turtas, tiesiogiai susijęs su </w:t>
            </w:r>
            <w:r>
              <w:rPr>
                <w:sz w:val="22"/>
                <w:szCs w:val="22"/>
                <w:lang w:eastAsia="lt-LT"/>
              </w:rPr>
              <w:lastRenderedPageBreak/>
              <w:t xml:space="preserve">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 xml:space="preserve">Nurodomas adresas, būklė po projekto įgyvendinimo, sąsajos su verslo vykdymu, pateikiamas paaiškinimas, kas bus atlikta iš paramos vietos </w:t>
            </w:r>
            <w:r>
              <w:rPr>
                <w:i/>
                <w:sz w:val="20"/>
                <w:lang w:eastAsia="lt-LT"/>
              </w:rPr>
              <w:lastRenderedPageBreak/>
              <w:t>projektui įgyvendinti lėšų.</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both"/>
              <w:rPr>
                <w:b/>
                <w:sz w:val="22"/>
                <w:szCs w:val="22"/>
                <w:lang w:eastAsia="lt-LT"/>
              </w:rPr>
            </w:pPr>
            <w:r>
              <w:rPr>
                <w:b/>
                <w:sz w:val="22"/>
                <w:szCs w:val="22"/>
                <w:lang w:eastAsia="lt-LT"/>
              </w:rPr>
              <w:t>Infrastruktūra</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both"/>
              <w:rPr>
                <w:b/>
                <w:sz w:val="22"/>
                <w:szCs w:val="22"/>
                <w:lang w:eastAsia="lt-LT"/>
              </w:rPr>
            </w:pPr>
            <w:r>
              <w:rPr>
                <w:b/>
                <w:sz w:val="22"/>
                <w:szCs w:val="22"/>
                <w:lang w:eastAsia="lt-LT"/>
              </w:rPr>
              <w:t>Verslo aplinka</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045400" w:rsidTr="00CA4E5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rPr>
                <w:rFonts w:eastAsia="Calibri"/>
                <w:b/>
                <w:sz w:val="22"/>
                <w:szCs w:val="22"/>
              </w:rPr>
            </w:pPr>
            <w:r>
              <w:rPr>
                <w:b/>
                <w:sz w:val="22"/>
                <w:szCs w:val="22"/>
                <w:lang w:eastAsia="lt-LT"/>
              </w:rPr>
              <w:t>Išorės situacija – rinkos analizė</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045400" w:rsidRDefault="00045400" w:rsidP="00CA4E52">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45400" w:rsidRDefault="00045400" w:rsidP="00CA4E52">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45400" w:rsidRDefault="00045400" w:rsidP="00CA4E52">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sz w:val="20"/>
                <w:lang w:eastAsia="lt-LT"/>
              </w:rPr>
              <w:t>Informacija pateikiama šio verslo plano 3 dalyje.</w:t>
            </w:r>
          </w:p>
        </w:tc>
      </w:tr>
      <w:tr w:rsidR="00045400" w:rsidTr="00CA4E52">
        <w:tc>
          <w:tcPr>
            <w:tcW w:w="703"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w:t>
            </w:r>
            <w:r>
              <w:rPr>
                <w:sz w:val="22"/>
                <w:szCs w:val="22"/>
                <w:lang w:eastAsia="lt-LT"/>
              </w:rPr>
              <w:lastRenderedPageBreak/>
              <w:t xml:space="preserve">(arba)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both"/>
              <w:rPr>
                <w:rFonts w:eastAsia="Calibri"/>
                <w:i/>
                <w:sz w:val="20"/>
              </w:rPr>
            </w:pPr>
            <w:r>
              <w:rPr>
                <w:i/>
                <w:sz w:val="20"/>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w:t>
            </w:r>
            <w:r>
              <w:rPr>
                <w:i/>
                <w:sz w:val="20"/>
                <w:lang w:eastAsia="lt-LT"/>
              </w:rPr>
              <w:lastRenderedPageBreak/>
              <w:t xml:space="preserve">nuorodos į informacijos šaltinius, kuriais buvo naudotasi darant išvadas. </w:t>
            </w:r>
          </w:p>
          <w:p w:rsidR="00045400" w:rsidRDefault="00045400" w:rsidP="00CA4E52">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045400" w:rsidRDefault="00045400" w:rsidP="00CA4E52">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sz w:val="20"/>
              </w:rPr>
            </w:pPr>
            <w:r>
              <w:rPr>
                <w:sz w:val="20"/>
                <w:lang w:eastAsia="lt-LT"/>
              </w:rPr>
              <w:lastRenderedPageBreak/>
              <w:t>Informacija pateikiama šio verslo plano 3 dalyje.</w:t>
            </w:r>
          </w:p>
        </w:tc>
      </w:tr>
    </w:tbl>
    <w:p w:rsidR="00045400" w:rsidRDefault="00045400">
      <w:pPr>
        <w:rPr>
          <w:szCs w:val="24"/>
        </w:rPr>
      </w:pPr>
    </w:p>
    <w:p w:rsidR="00045400" w:rsidRDefault="00045400">
      <w:pPr>
        <w:rPr>
          <w:szCs w:val="24"/>
        </w:rPr>
      </w:pPr>
    </w:p>
    <w:p w:rsidR="00045400" w:rsidRDefault="00045400">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32"/>
      </w:tblGrid>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A463F4" w:rsidRDefault="008C5F13">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3.1.</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A463F4" w:rsidTr="00806092">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3.1.1.</w:t>
            </w:r>
          </w:p>
        </w:tc>
        <w:tc>
          <w:tcPr>
            <w:tcW w:w="8912" w:type="dxa"/>
            <w:gridSpan w:val="2"/>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3.2.</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A463F4" w:rsidTr="00806092">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32" w:type="dxa"/>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didesnės arba lygios nacionaliniam vidutiniam darbo užmokesčiui;</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mažesnės už nacionalinį vidutinį darbo užmokestį, tačiau didesnės už minimalų vidutinį darbo užmokestį;</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B322AE">
              <w:rPr>
                <w:sz w:val="22"/>
                <w:szCs w:val="22"/>
              </w:rPr>
            </w:r>
            <w:r w:rsidR="00B322AE">
              <w:rPr>
                <w:sz w:val="22"/>
                <w:szCs w:val="22"/>
              </w:rPr>
              <w:fldChar w:fldCharType="separate"/>
            </w:r>
            <w:r w:rsidRPr="00DE3412">
              <w:rPr>
                <w:sz w:val="22"/>
                <w:szCs w:val="22"/>
              </w:rPr>
              <w:fldChar w:fldCharType="end"/>
            </w:r>
            <w:r w:rsidR="008C5F13">
              <w:rPr>
                <w:rFonts w:eastAsia="Calibri"/>
                <w:szCs w:val="24"/>
                <w:lang w:val="en-US"/>
              </w:rPr>
              <w:t xml:space="preserve"> – mažesnės arba lygios nacionaliniam minimaliam darbo užmokesčiui. </w:t>
            </w:r>
          </w:p>
        </w:tc>
      </w:tr>
      <w:tr w:rsidR="00A463F4" w:rsidTr="00806092">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32"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both"/>
              <w:rPr>
                <w:rFonts w:eastAsia="Calibri"/>
                <w:szCs w:val="24"/>
                <w:lang w:val="en-US"/>
              </w:rPr>
            </w:pP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A463F4" w:rsidTr="00806092">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3.4.</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A463F4" w:rsidTr="00806092">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A463F4" w:rsidRDefault="00A463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45400" w:rsidRDefault="00045400" w:rsidP="00CA4E52">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45400" w:rsidRDefault="00045400" w:rsidP="00CA4E52">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lastRenderedPageBreak/>
              <w:t>I</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jc w:val="center"/>
              <w:rPr>
                <w:rFonts w:eastAsia="Calibri"/>
                <w:b/>
                <w:lang w:eastAsia="lt-LT"/>
              </w:rPr>
            </w:pPr>
            <w:r>
              <w:rPr>
                <w:b/>
                <w:lang w:eastAsia="lt-LT"/>
              </w:rPr>
              <w:t>VIII</w:t>
            </w:r>
          </w:p>
        </w:tc>
      </w:tr>
      <w:tr w:rsidR="00045400" w:rsidTr="00CA4E52">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45400" w:rsidRDefault="00045400" w:rsidP="00CA4E52">
            <w:pPr>
              <w:tabs>
                <w:tab w:val="left" w:pos="3555"/>
              </w:tabs>
              <w:jc w:val="center"/>
              <w:rPr>
                <w:rFonts w:eastAsia="Calibri"/>
                <w:b/>
                <w:lang w:eastAsia="lt-LT"/>
              </w:rPr>
            </w:pPr>
            <w:r>
              <w:rPr>
                <w:b/>
                <w:lang w:eastAsia="lt-LT"/>
              </w:rPr>
              <w:t>Ataskaitiniai arba praėję ataskaitiniai metai</w:t>
            </w:r>
          </w:p>
          <w:p w:rsidR="00045400" w:rsidRDefault="00045400" w:rsidP="00CA4E52">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lang w:eastAsia="lt-LT"/>
              </w:rPr>
            </w:pPr>
            <w:r>
              <w:rPr>
                <w:b/>
                <w:lang w:eastAsia="lt-LT"/>
              </w:rPr>
              <w:t>Kontrolės laikotarpis</w:t>
            </w:r>
          </w:p>
        </w:tc>
      </w:tr>
      <w:tr w:rsidR="00045400" w:rsidTr="00CA4E52">
        <w:tc>
          <w:tcPr>
            <w:tcW w:w="966"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b/>
                <w:lang w:eastAsia="lt-LT"/>
              </w:rPr>
            </w:pPr>
            <w:r>
              <w:rPr>
                <w:b/>
                <w:lang w:eastAsia="lt-LT"/>
              </w:rPr>
              <w:t xml:space="preserve">I </w:t>
            </w:r>
          </w:p>
          <w:p w:rsidR="00045400" w:rsidRDefault="00045400" w:rsidP="00CA4E52">
            <w:pPr>
              <w:tabs>
                <w:tab w:val="left" w:pos="3555"/>
              </w:tabs>
              <w:jc w:val="center"/>
              <w:rPr>
                <w:rFonts w:eastAsia="Calibri"/>
                <w:b/>
                <w:lang w:eastAsia="lt-LT"/>
              </w:rPr>
            </w:pPr>
            <w:r>
              <w:rPr>
                <w:b/>
                <w:lang w:eastAsia="lt-LT"/>
              </w:rPr>
              <w:t>metai</w:t>
            </w:r>
          </w:p>
          <w:p w:rsidR="00045400" w:rsidRDefault="00045400" w:rsidP="00CA4E52">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lang w:eastAsia="lt-LT"/>
              </w:rPr>
            </w:pPr>
            <w:r>
              <w:rPr>
                <w:b/>
                <w:lang w:eastAsia="lt-LT"/>
              </w:rPr>
              <w:t>II metai</w:t>
            </w:r>
          </w:p>
          <w:p w:rsidR="00045400" w:rsidRDefault="00045400" w:rsidP="00CA4E52">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b/>
                <w:lang w:eastAsia="lt-LT"/>
              </w:rPr>
            </w:pPr>
            <w:r>
              <w:rPr>
                <w:b/>
                <w:lang w:eastAsia="lt-LT"/>
              </w:rPr>
              <w:t xml:space="preserve">I </w:t>
            </w:r>
          </w:p>
          <w:p w:rsidR="00045400" w:rsidRDefault="00045400" w:rsidP="00CA4E52">
            <w:pPr>
              <w:tabs>
                <w:tab w:val="left" w:pos="3555"/>
              </w:tabs>
              <w:jc w:val="center"/>
              <w:rPr>
                <w:rFonts w:eastAsia="Calibri"/>
                <w:b/>
                <w:lang w:eastAsia="lt-LT"/>
              </w:rPr>
            </w:pPr>
            <w:r>
              <w:rPr>
                <w:b/>
                <w:lang w:eastAsia="lt-LT"/>
              </w:rPr>
              <w:t>metai</w:t>
            </w:r>
          </w:p>
          <w:p w:rsidR="00045400" w:rsidRDefault="00045400" w:rsidP="00CA4E52">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lang w:eastAsia="lt-LT"/>
              </w:rPr>
            </w:pPr>
            <w:r>
              <w:rPr>
                <w:b/>
                <w:lang w:eastAsia="lt-LT"/>
              </w:rPr>
              <w:t>II metai</w:t>
            </w:r>
          </w:p>
          <w:p w:rsidR="00045400" w:rsidRDefault="00045400" w:rsidP="00CA4E52">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lang w:eastAsia="lt-LT"/>
              </w:rPr>
            </w:pPr>
            <w:r>
              <w:rPr>
                <w:b/>
                <w:lang w:eastAsia="lt-LT"/>
              </w:rPr>
              <w:t>III metai</w:t>
            </w:r>
          </w:p>
          <w:p w:rsidR="00045400" w:rsidRDefault="00045400" w:rsidP="00CA4E52">
            <w:pPr>
              <w:tabs>
                <w:tab w:val="left" w:pos="3555"/>
              </w:tabs>
              <w:jc w:val="center"/>
              <w:rPr>
                <w:rFonts w:eastAsia="Calibri"/>
                <w:b/>
                <w:lang w:eastAsia="lt-LT"/>
              </w:rPr>
            </w:pPr>
            <w:r>
              <w:rPr>
                <w:b/>
                <w:lang w:eastAsia="lt-LT"/>
              </w:rPr>
              <w:t>[20...&gt;</w:t>
            </w: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45400" w:rsidRDefault="00045400" w:rsidP="00CA4E52">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45400" w:rsidRDefault="00045400" w:rsidP="00CA4E52">
            <w:pPr>
              <w:tabs>
                <w:tab w:val="left" w:pos="3555"/>
              </w:tabs>
              <w:rPr>
                <w:rFonts w:eastAsia="Calibri"/>
                <w:b/>
                <w:sz w:val="22"/>
                <w:szCs w:val="22"/>
                <w:lang w:eastAsia="lt-LT"/>
              </w:rPr>
            </w:pPr>
            <w:r>
              <w:rPr>
                <w:b/>
                <w:sz w:val="22"/>
                <w:szCs w:val="22"/>
                <w:lang w:eastAsia="lt-LT"/>
              </w:rPr>
              <w:t xml:space="preserve">Gaminamos ir planuojamos gaminti prekės </w:t>
            </w:r>
          </w:p>
          <w:p w:rsidR="00045400" w:rsidRDefault="00045400" w:rsidP="00CA4E52">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b/>
                <w:sz w:val="22"/>
                <w:szCs w:val="22"/>
                <w:lang w:eastAsia="lt-LT"/>
              </w:rPr>
            </w:pPr>
            <w:r>
              <w:rPr>
                <w:b/>
                <w:sz w:val="22"/>
                <w:szCs w:val="22"/>
                <w:lang w:eastAsia="lt-LT"/>
              </w:rPr>
              <w:t>Pagaminta (užauginta)</w:t>
            </w:r>
          </w:p>
          <w:p w:rsidR="00045400" w:rsidRDefault="00045400" w:rsidP="00CA4E52">
            <w:pPr>
              <w:tabs>
                <w:tab w:val="left" w:pos="3555"/>
              </w:tabs>
              <w:jc w:val="both"/>
              <w:rPr>
                <w:b/>
                <w:sz w:val="22"/>
                <w:szCs w:val="22"/>
                <w:lang w:eastAsia="lt-LT"/>
              </w:rPr>
            </w:pPr>
            <w:r>
              <w:rPr>
                <w:b/>
                <w:sz w:val="22"/>
                <w:szCs w:val="22"/>
                <w:lang w:eastAsia="lt-LT"/>
              </w:rPr>
              <w:t>[...&gt; (EVRK kodas [...&gt;)</w:t>
            </w:r>
          </w:p>
          <w:p w:rsidR="00045400" w:rsidRDefault="00045400" w:rsidP="00CA4E52">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b/>
                <w:sz w:val="22"/>
                <w:szCs w:val="22"/>
                <w:lang w:eastAsia="lt-LT"/>
              </w:rPr>
            </w:pPr>
            <w:r>
              <w:rPr>
                <w:b/>
                <w:sz w:val="22"/>
                <w:szCs w:val="22"/>
                <w:lang w:eastAsia="lt-LT"/>
              </w:rPr>
              <w:t>Parduota [...&gt;</w:t>
            </w:r>
          </w:p>
          <w:p w:rsidR="00045400" w:rsidRDefault="00045400" w:rsidP="00CA4E52">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b/>
                <w:sz w:val="22"/>
                <w:szCs w:val="22"/>
                <w:lang w:eastAsia="lt-LT"/>
              </w:rPr>
            </w:pPr>
            <w:r>
              <w:rPr>
                <w:b/>
                <w:sz w:val="22"/>
                <w:szCs w:val="22"/>
                <w:lang w:eastAsia="lt-LT"/>
              </w:rPr>
              <w:t>Vidutinė kaina (Eur)</w:t>
            </w:r>
          </w:p>
          <w:p w:rsidR="00045400" w:rsidRDefault="00045400" w:rsidP="00CA4E52">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45400" w:rsidRDefault="00045400" w:rsidP="00CA4E52">
            <w:pPr>
              <w:tabs>
                <w:tab w:val="left" w:pos="3555"/>
              </w:tabs>
              <w:rPr>
                <w:rFonts w:eastAsia="Calibri"/>
                <w:b/>
                <w:sz w:val="20"/>
                <w:lang w:eastAsia="lt-LT"/>
              </w:rPr>
            </w:pPr>
            <w:r>
              <w:rPr>
                <w:b/>
                <w:sz w:val="20"/>
                <w:lang w:eastAsia="lt-LT"/>
              </w:rPr>
              <w:t>Teikiamos ir planuojamos teikti paslaugos</w:t>
            </w:r>
          </w:p>
          <w:p w:rsidR="00045400" w:rsidRDefault="00045400" w:rsidP="00CA4E52">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b/>
                <w:sz w:val="22"/>
                <w:szCs w:val="22"/>
                <w:lang w:eastAsia="lt-LT"/>
              </w:rPr>
            </w:pPr>
            <w:r>
              <w:rPr>
                <w:b/>
                <w:sz w:val="22"/>
                <w:szCs w:val="22"/>
                <w:lang w:eastAsia="lt-LT"/>
              </w:rPr>
              <w:t>Parduota paslaugų [...&gt; (EVRK kodas [...&gt;)</w:t>
            </w:r>
          </w:p>
          <w:p w:rsidR="00045400" w:rsidRDefault="00045400" w:rsidP="00CA4E52">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45400" w:rsidRDefault="00045400" w:rsidP="00CA4E52">
            <w:pPr>
              <w:tabs>
                <w:tab w:val="left" w:pos="3555"/>
              </w:tabs>
              <w:jc w:val="both"/>
              <w:rPr>
                <w:rFonts w:eastAsia="Calibri"/>
                <w:i/>
                <w:sz w:val="20"/>
                <w:lang w:eastAsia="lt-LT"/>
              </w:rPr>
            </w:pPr>
            <w:r>
              <w:rPr>
                <w:i/>
                <w:sz w:val="20"/>
                <w:lang w:eastAsia="lt-LT"/>
              </w:rPr>
              <w:t xml:space="preserve">Mato vienetas turi sutapti </w:t>
            </w:r>
            <w:r>
              <w:rPr>
                <w:i/>
                <w:sz w:val="20"/>
                <w:lang w:eastAsia="lt-LT"/>
              </w:rPr>
              <w:lastRenderedPageBreak/>
              <w:t>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45400" w:rsidRDefault="00045400" w:rsidP="00CA4E52">
            <w:pPr>
              <w:tabs>
                <w:tab w:val="left" w:pos="3555"/>
              </w:tabs>
              <w:rPr>
                <w:rFonts w:eastAsia="Calibri"/>
                <w:b/>
                <w:sz w:val="22"/>
                <w:szCs w:val="22"/>
                <w:lang w:eastAsia="lt-LT"/>
              </w:rPr>
            </w:pPr>
            <w:r>
              <w:rPr>
                <w:b/>
                <w:sz w:val="22"/>
                <w:szCs w:val="22"/>
                <w:lang w:eastAsia="lt-LT"/>
              </w:rPr>
              <w:t>INFORMACIJA APIE PAREIŠKĖJO VEIKLOS SĄNAUDAS (EUR)</w:t>
            </w:r>
          </w:p>
          <w:p w:rsidR="00045400" w:rsidRDefault="00045400" w:rsidP="00CA4E52">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45400" w:rsidRDefault="00045400" w:rsidP="00CA4E52">
            <w:pPr>
              <w:tabs>
                <w:tab w:val="left" w:pos="3555"/>
              </w:tabs>
              <w:rPr>
                <w:rFonts w:eastAsia="Calibri"/>
                <w:b/>
                <w:sz w:val="22"/>
                <w:szCs w:val="22"/>
                <w:lang w:eastAsia="lt-LT"/>
              </w:rPr>
            </w:pPr>
            <w:r>
              <w:rPr>
                <w:b/>
                <w:sz w:val="22"/>
                <w:szCs w:val="22"/>
                <w:lang w:eastAsia="lt-LT"/>
              </w:rPr>
              <w:t>INFORMACIJA APIE ILGALAIKĮ TURTĄ (EUR)</w:t>
            </w:r>
          </w:p>
          <w:p w:rsidR="00045400" w:rsidRDefault="00045400" w:rsidP="00CA4E52">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45400" w:rsidRDefault="00045400" w:rsidP="00CA4E52">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45400" w:rsidRDefault="00045400" w:rsidP="00CA4E52">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45400" w:rsidRDefault="00045400" w:rsidP="00CA4E52">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45400" w:rsidRDefault="00045400" w:rsidP="00CA4E52">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r w:rsidR="00045400" w:rsidTr="00CA4E52">
        <w:tc>
          <w:tcPr>
            <w:tcW w:w="966" w:type="dxa"/>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45400" w:rsidRDefault="00045400" w:rsidP="00CA4E52">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45400" w:rsidRDefault="00045400" w:rsidP="00CA4E52">
            <w:pPr>
              <w:rPr>
                <w:rFonts w:eastAsia="Calibri"/>
                <w:sz w:val="22"/>
                <w:szCs w:val="22"/>
                <w:lang w:eastAsia="lt-LT"/>
              </w:rPr>
            </w:pPr>
          </w:p>
        </w:tc>
      </w:tr>
    </w:tbl>
    <w:p w:rsidR="00045400" w:rsidRDefault="00045400">
      <w:pPr>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45400" w:rsidRDefault="00045400" w:rsidP="00CA4E52">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45400" w:rsidRDefault="00045400" w:rsidP="00CA4E52">
            <w:pPr>
              <w:tabs>
                <w:tab w:val="left" w:pos="3555"/>
              </w:tabs>
              <w:rPr>
                <w:rFonts w:eastAsia="Calibri"/>
                <w:b/>
                <w:sz w:val="22"/>
                <w:szCs w:val="22"/>
              </w:rPr>
            </w:pPr>
            <w:r>
              <w:rPr>
                <w:b/>
                <w:sz w:val="22"/>
                <w:szCs w:val="22"/>
                <w:lang w:eastAsia="lt-LT"/>
              </w:rPr>
              <w:t>Pareiškėjo turimos paskolos ir (arba) išperkamoji nuoma (lizingas), Eur</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VII</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 xml:space="preserve">Paskolos </w:t>
            </w:r>
            <w:r>
              <w:rPr>
                <w:b/>
                <w:sz w:val="22"/>
                <w:szCs w:val="22"/>
                <w:lang w:eastAsia="lt-LT"/>
              </w:rPr>
              <w:lastRenderedPageBreak/>
              <w:t>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lastRenderedPageBreak/>
              <w:t xml:space="preserve">Paskolos ir </w:t>
            </w:r>
            <w:r>
              <w:rPr>
                <w:b/>
                <w:sz w:val="22"/>
                <w:szCs w:val="22"/>
                <w:lang w:eastAsia="lt-LT"/>
              </w:rPr>
              <w:lastRenderedPageBreak/>
              <w:t>(arba)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lastRenderedPageBreak/>
              <w:t xml:space="preserve">Suma </w:t>
            </w:r>
            <w:r>
              <w:rPr>
                <w:b/>
                <w:sz w:val="22"/>
                <w:szCs w:val="22"/>
                <w:lang w:eastAsia="lt-LT"/>
              </w:rPr>
              <w:lastRenderedPageBreak/>
              <w:t>(Eur)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jc w:val="center"/>
              <w:rPr>
                <w:rFonts w:eastAsia="Calibri"/>
                <w:b/>
                <w:sz w:val="22"/>
                <w:szCs w:val="22"/>
              </w:rPr>
            </w:pPr>
            <w:r>
              <w:rPr>
                <w:b/>
                <w:sz w:val="22"/>
                <w:szCs w:val="22"/>
                <w:lang w:eastAsia="lt-LT"/>
              </w:rPr>
              <w:lastRenderedPageBreak/>
              <w:t xml:space="preserve">Palūkanų </w:t>
            </w:r>
            <w:r>
              <w:rPr>
                <w:b/>
                <w:sz w:val="22"/>
                <w:szCs w:val="22"/>
                <w:lang w:eastAsia="lt-LT"/>
              </w:rPr>
              <w:lastRenderedPageBreak/>
              <w:t>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lastRenderedPageBreak/>
              <w:t>Neišmokėtas likutis (Eur)</w:t>
            </w:r>
          </w:p>
          <w:p w:rsidR="00045400" w:rsidRDefault="00045400" w:rsidP="00CA4E52">
            <w:pPr>
              <w:tabs>
                <w:tab w:val="left" w:pos="3555"/>
              </w:tabs>
              <w:jc w:val="center"/>
              <w:rPr>
                <w:rFonts w:eastAsia="Calibri"/>
                <w:i/>
                <w:sz w:val="20"/>
              </w:rPr>
            </w:pPr>
            <w:r>
              <w:rPr>
                <w:i/>
                <w:sz w:val="20"/>
                <w:lang w:eastAsia="lt-LT"/>
              </w:rPr>
              <w:lastRenderedPageBreak/>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lastRenderedPageBreak/>
              <w:t>Grąžinimo terminas</w:t>
            </w:r>
          </w:p>
          <w:p w:rsidR="00045400" w:rsidRDefault="00045400" w:rsidP="00CA4E52">
            <w:pPr>
              <w:tabs>
                <w:tab w:val="left" w:pos="3555"/>
              </w:tabs>
              <w:jc w:val="center"/>
              <w:rPr>
                <w:rFonts w:eastAsia="Calibri"/>
                <w:b/>
                <w:sz w:val="20"/>
              </w:rPr>
            </w:pPr>
            <w:r>
              <w:rPr>
                <w:i/>
                <w:sz w:val="20"/>
                <w:lang w:eastAsia="lt-LT"/>
              </w:rPr>
              <w:lastRenderedPageBreak/>
              <w:t>(metai, mėnuo)</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lastRenderedPageBreak/>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jc w:val="center"/>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sz w:val="22"/>
                <w:szCs w:val="22"/>
              </w:rPr>
            </w:pPr>
            <w:r>
              <w:rPr>
                <w:sz w:val="22"/>
                <w:szCs w:val="22"/>
                <w:lang w:eastAsia="lt-LT"/>
              </w:rPr>
              <w:t>-</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045400" w:rsidRDefault="00045400" w:rsidP="00CA4E52">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lang w:eastAsia="lt-LT"/>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045400" w:rsidRDefault="00045400" w:rsidP="00CA4E52">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45400" w:rsidRDefault="00045400" w:rsidP="00CA4E52">
            <w:pPr>
              <w:tabs>
                <w:tab w:val="left" w:pos="3555"/>
              </w:tabs>
              <w:jc w:val="center"/>
              <w:rPr>
                <w:rFonts w:eastAsia="Calibri"/>
                <w:sz w:val="22"/>
                <w:szCs w:val="22"/>
                <w:lang w:eastAsia="lt-LT"/>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45400" w:rsidRDefault="00045400" w:rsidP="00CA4E52">
            <w:pPr>
              <w:tabs>
                <w:tab w:val="left" w:pos="3555"/>
              </w:tabs>
              <w:rPr>
                <w:rFonts w:eastAsia="Calibri"/>
                <w:sz w:val="22"/>
                <w:szCs w:val="22"/>
              </w:rPr>
            </w:pPr>
            <w:r>
              <w:rPr>
                <w:b/>
                <w:sz w:val="22"/>
                <w:szCs w:val="22"/>
                <w:lang w:eastAsia="lt-LT"/>
              </w:rPr>
              <w:t>Pareiškėjo turimų paskolų valdymas, Eur</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VIII</w:t>
            </w:r>
          </w:p>
        </w:tc>
      </w:tr>
      <w:tr w:rsidR="00045400" w:rsidTr="00CA4E5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Kontrolės laikotarpis</w:t>
            </w:r>
          </w:p>
        </w:tc>
      </w:tr>
      <w:tr w:rsidR="00045400" w:rsidTr="00CA4E52">
        <w:tc>
          <w:tcPr>
            <w:tcW w:w="774"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 metai</w:t>
            </w:r>
          </w:p>
          <w:p w:rsidR="00045400" w:rsidRDefault="00045400" w:rsidP="00CA4E52">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II metai</w:t>
            </w:r>
          </w:p>
          <w:p w:rsidR="00045400" w:rsidRDefault="00045400" w:rsidP="00CA4E52">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 metai</w:t>
            </w:r>
          </w:p>
          <w:p w:rsidR="00045400" w:rsidRDefault="00045400" w:rsidP="00CA4E52">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II metai</w:t>
            </w:r>
          </w:p>
          <w:p w:rsidR="00045400" w:rsidRDefault="00045400" w:rsidP="00CA4E52">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III metai</w:t>
            </w:r>
          </w:p>
          <w:p w:rsidR="00045400" w:rsidRDefault="00045400" w:rsidP="00CA4E52">
            <w:pPr>
              <w:tabs>
                <w:tab w:val="left" w:pos="3555"/>
              </w:tabs>
              <w:jc w:val="center"/>
              <w:rPr>
                <w:rFonts w:eastAsia="Calibri"/>
                <w:b/>
                <w:sz w:val="22"/>
                <w:szCs w:val="22"/>
              </w:rPr>
            </w:pPr>
            <w:r>
              <w:rPr>
                <w:b/>
                <w:sz w:val="22"/>
                <w:szCs w:val="22"/>
                <w:lang w:eastAsia="lt-LT"/>
              </w:rPr>
              <w:t>[20...&gt;</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jc w:val="center"/>
              <w:rPr>
                <w:rFonts w:eastAsia="Calibri"/>
                <w:b/>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45400" w:rsidRDefault="00045400" w:rsidP="00CA4E52">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45400" w:rsidRDefault="00045400" w:rsidP="00CA4E52">
            <w:pPr>
              <w:tabs>
                <w:tab w:val="left" w:pos="3555"/>
              </w:tabs>
              <w:rPr>
                <w:rFonts w:eastAsia="Calibri"/>
                <w:b/>
                <w:sz w:val="22"/>
                <w:szCs w:val="22"/>
              </w:rPr>
            </w:pPr>
            <w:r>
              <w:rPr>
                <w:b/>
                <w:sz w:val="22"/>
                <w:szCs w:val="22"/>
                <w:lang w:eastAsia="lt-LT"/>
              </w:rPr>
              <w:t>Pareiškėjo turimos išperkamosios nuomos (lizingo) valdymas, Eur</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045400" w:rsidRDefault="00045400" w:rsidP="00CA4E52">
            <w:pPr>
              <w:tabs>
                <w:tab w:val="left" w:pos="3555"/>
              </w:tabs>
              <w:jc w:val="center"/>
              <w:rPr>
                <w:rFonts w:eastAsia="Calibri"/>
                <w:b/>
                <w:sz w:val="22"/>
                <w:szCs w:val="22"/>
              </w:rPr>
            </w:pPr>
            <w:r>
              <w:rPr>
                <w:b/>
                <w:sz w:val="22"/>
                <w:szCs w:val="22"/>
                <w:lang w:eastAsia="lt-LT"/>
              </w:rPr>
              <w:t>VIII</w:t>
            </w:r>
          </w:p>
        </w:tc>
      </w:tr>
      <w:tr w:rsidR="00045400" w:rsidTr="00CA4E5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45400" w:rsidRDefault="00045400" w:rsidP="00CA4E52">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Kontrolės laikotarpis</w:t>
            </w:r>
          </w:p>
        </w:tc>
      </w:tr>
      <w:tr w:rsidR="00045400" w:rsidTr="00CA4E52">
        <w:tc>
          <w:tcPr>
            <w:tcW w:w="774"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045400" w:rsidRDefault="00045400" w:rsidP="00CA4E52">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 metai</w:t>
            </w:r>
          </w:p>
          <w:p w:rsidR="00045400" w:rsidRDefault="00045400" w:rsidP="00CA4E52">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II metai</w:t>
            </w:r>
          </w:p>
          <w:p w:rsidR="00045400" w:rsidRDefault="00045400" w:rsidP="00CA4E52">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 metai</w:t>
            </w:r>
          </w:p>
          <w:p w:rsidR="00045400" w:rsidRDefault="00045400" w:rsidP="00CA4E52">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II metai</w:t>
            </w:r>
          </w:p>
          <w:p w:rsidR="00045400" w:rsidRDefault="00045400" w:rsidP="00CA4E52">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5400" w:rsidRDefault="00045400" w:rsidP="00CA4E52">
            <w:pPr>
              <w:tabs>
                <w:tab w:val="left" w:pos="3555"/>
              </w:tabs>
              <w:jc w:val="center"/>
              <w:rPr>
                <w:rFonts w:eastAsia="Calibri"/>
                <w:b/>
                <w:sz w:val="22"/>
                <w:szCs w:val="22"/>
              </w:rPr>
            </w:pPr>
            <w:r>
              <w:rPr>
                <w:b/>
                <w:sz w:val="22"/>
                <w:szCs w:val="22"/>
                <w:lang w:eastAsia="lt-LT"/>
              </w:rPr>
              <w:t>III metai</w:t>
            </w:r>
          </w:p>
          <w:p w:rsidR="00045400" w:rsidRDefault="00045400" w:rsidP="00CA4E52">
            <w:pPr>
              <w:tabs>
                <w:tab w:val="left" w:pos="3555"/>
              </w:tabs>
              <w:jc w:val="center"/>
              <w:rPr>
                <w:rFonts w:eastAsia="Calibri"/>
                <w:b/>
                <w:sz w:val="22"/>
                <w:szCs w:val="22"/>
              </w:rPr>
            </w:pPr>
            <w:r>
              <w:rPr>
                <w:b/>
                <w:sz w:val="22"/>
                <w:szCs w:val="22"/>
                <w:lang w:eastAsia="lt-LT"/>
              </w:rPr>
              <w:t>[20...&gt;</w:t>
            </w: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r>
      <w:tr w:rsidR="00045400" w:rsidTr="00CA4E5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45400" w:rsidRDefault="00045400" w:rsidP="00CA4E52">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045400" w:rsidRDefault="00045400" w:rsidP="00CA4E52">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45400" w:rsidRDefault="00045400" w:rsidP="00CA4E52">
            <w:pPr>
              <w:tabs>
                <w:tab w:val="left" w:pos="3555"/>
              </w:tabs>
              <w:rPr>
                <w:rFonts w:eastAsia="Calibri"/>
                <w:sz w:val="22"/>
                <w:szCs w:val="22"/>
              </w:rPr>
            </w:pPr>
          </w:p>
        </w:tc>
      </w:tr>
    </w:tbl>
    <w:p w:rsidR="00045400" w:rsidRDefault="00045400">
      <w:pPr>
        <w:rPr>
          <w:szCs w:val="24"/>
        </w:rPr>
      </w:pPr>
    </w:p>
    <w:p w:rsidR="00A463F4" w:rsidRDefault="00A463F4">
      <w:pPr>
        <w:jc w:val="both"/>
        <w:rPr>
          <w:rFonts w:eastAsia="Calibri"/>
          <w:b/>
          <w:szCs w:val="24"/>
        </w:rPr>
      </w:pPr>
    </w:p>
    <w:p w:rsidR="003C5425" w:rsidRDefault="003C5425">
      <w:pPr>
        <w:rPr>
          <w:szCs w:val="24"/>
        </w:rPr>
      </w:pPr>
    </w:p>
    <w:tbl>
      <w:tblPr>
        <w:tblW w:w="87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552"/>
        <w:gridCol w:w="6"/>
        <w:gridCol w:w="986"/>
        <w:gridCol w:w="634"/>
        <w:gridCol w:w="810"/>
        <w:gridCol w:w="814"/>
        <w:gridCol w:w="10"/>
        <w:gridCol w:w="706"/>
        <w:gridCol w:w="810"/>
        <w:gridCol w:w="720"/>
      </w:tblGrid>
      <w:tr w:rsidR="00147285" w:rsidRPr="00457A99" w:rsidTr="00147285">
        <w:trPr>
          <w:tblHeader/>
        </w:trPr>
        <w:tc>
          <w:tcPr>
            <w:tcW w:w="8757" w:type="dxa"/>
            <w:gridSpan w:val="11"/>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7285" w:rsidRPr="00457A99" w:rsidRDefault="00147285" w:rsidP="00147285">
            <w:pPr>
              <w:tabs>
                <w:tab w:val="left" w:pos="3555"/>
              </w:tabs>
              <w:rPr>
                <w:rFonts w:eastAsia="Calibri"/>
                <w:b/>
                <w:szCs w:val="24"/>
              </w:rPr>
            </w:pPr>
            <w:r>
              <w:rPr>
                <w:rFonts w:eastAsia="Calibri"/>
                <w:b/>
                <w:szCs w:val="24"/>
              </w:rPr>
              <w:t xml:space="preserve">6. </w:t>
            </w:r>
            <w:r w:rsidRPr="00457A99">
              <w:rPr>
                <w:rFonts w:eastAsia="Calibri"/>
                <w:b/>
                <w:szCs w:val="24"/>
              </w:rPr>
              <w:t>PAREIŠKĖJO FINANSINĖS ATASKAITOS IR PROGNOZĖS</w:t>
            </w: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lastRenderedPageBreak/>
              <w:t>I</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II</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III</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IV</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V</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VI</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VII</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VIII</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147285">
            <w:pPr>
              <w:tabs>
                <w:tab w:val="left" w:pos="3555"/>
              </w:tabs>
              <w:jc w:val="center"/>
              <w:rPr>
                <w:rFonts w:eastAsia="Calibri"/>
                <w:b/>
                <w:szCs w:val="24"/>
              </w:rPr>
            </w:pPr>
            <w:r w:rsidRPr="00457A99">
              <w:rPr>
                <w:rFonts w:eastAsia="Calibri"/>
                <w:b/>
                <w:szCs w:val="24"/>
              </w:rPr>
              <w:t>IX</w:t>
            </w:r>
          </w:p>
        </w:tc>
      </w:tr>
      <w:tr w:rsidR="00147285" w:rsidRPr="00457A99" w:rsidTr="004D3641">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Eil. Nr.</w:t>
            </w:r>
          </w:p>
        </w:tc>
        <w:tc>
          <w:tcPr>
            <w:tcW w:w="255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Reikšm</w:t>
            </w:r>
            <w:r>
              <w:rPr>
                <w:rFonts w:eastAsia="Calibri"/>
                <w:b/>
                <w:szCs w:val="24"/>
              </w:rPr>
              <w:t>x</w:t>
            </w:r>
            <w:r w:rsidRPr="00457A99">
              <w:rPr>
                <w:rFonts w:eastAsia="Calibri"/>
                <w:b/>
                <w:szCs w:val="24"/>
              </w:rPr>
              <w:t>ės</w:t>
            </w:r>
          </w:p>
        </w:tc>
        <w:tc>
          <w:tcPr>
            <w:tcW w:w="986" w:type="dxa"/>
            <w:vMerge w:val="restart"/>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2D3F10">
              <w:rPr>
                <w:rFonts w:eastAsia="Calibri"/>
                <w:b/>
                <w:szCs w:val="24"/>
              </w:rPr>
              <w:t>Ataskaitiniai 20.... metai</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Verslo plano įgyvendinimo laikotarpis</w:t>
            </w:r>
          </w:p>
        </w:tc>
        <w:tc>
          <w:tcPr>
            <w:tcW w:w="22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Kontrolės laikotarpis</w:t>
            </w:r>
          </w:p>
        </w:tc>
      </w:tr>
      <w:tr w:rsidR="00147285" w:rsidRPr="00457A99" w:rsidTr="00147285">
        <w:trPr>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rPr>
                <w:rFonts w:eastAsia="Calibri"/>
                <w:b/>
                <w:szCs w:val="24"/>
              </w:rPr>
            </w:pPr>
          </w:p>
        </w:tc>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rPr>
                <w:rFonts w:eastAsia="Calibri"/>
                <w:b/>
                <w:szCs w:val="24"/>
              </w:rPr>
            </w:pPr>
          </w:p>
        </w:tc>
        <w:tc>
          <w:tcPr>
            <w:tcW w:w="986" w:type="dxa"/>
            <w:vMerge/>
            <w:tcBorders>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I metai</w:t>
            </w:r>
          </w:p>
          <w:p w:rsidR="00147285" w:rsidRPr="00457A99" w:rsidRDefault="00147285" w:rsidP="00147285">
            <w:pPr>
              <w:tabs>
                <w:tab w:val="left" w:pos="3555"/>
              </w:tabs>
              <w:jc w:val="center"/>
              <w:rPr>
                <w:rFonts w:eastAsia="Calibri"/>
                <w:i/>
                <w:szCs w:val="24"/>
              </w:rPr>
            </w:pPr>
            <w:r w:rsidRPr="00457A99">
              <w:rPr>
                <w:rFonts w:eastAsia="Calibri"/>
                <w:b/>
                <w:szCs w:val="24"/>
              </w:rPr>
              <w:t>&lt;20...&gt;</w:t>
            </w:r>
          </w:p>
        </w:tc>
        <w:tc>
          <w:tcPr>
            <w:tcW w:w="81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II metai</w:t>
            </w:r>
          </w:p>
          <w:p w:rsidR="00147285" w:rsidRPr="00457A99" w:rsidRDefault="00147285" w:rsidP="00147285">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III metai</w:t>
            </w:r>
          </w:p>
          <w:p w:rsidR="00147285" w:rsidRPr="00457A99" w:rsidRDefault="00147285" w:rsidP="00147285">
            <w:pPr>
              <w:tabs>
                <w:tab w:val="left" w:pos="3555"/>
              </w:tabs>
              <w:jc w:val="center"/>
              <w:rPr>
                <w:rFonts w:eastAsia="Calibri"/>
                <w:b/>
                <w:szCs w:val="24"/>
              </w:rPr>
            </w:pPr>
            <w:r w:rsidRPr="00457A99">
              <w:rPr>
                <w:rFonts w:eastAsia="Calibri"/>
                <w:b/>
                <w:szCs w:val="24"/>
              </w:rPr>
              <w:t>&lt;20...&gt;</w:t>
            </w:r>
          </w:p>
        </w:tc>
        <w:tc>
          <w:tcPr>
            <w:tcW w:w="71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I metai</w:t>
            </w:r>
          </w:p>
          <w:p w:rsidR="00147285" w:rsidRPr="00457A99" w:rsidRDefault="00147285" w:rsidP="00147285">
            <w:pPr>
              <w:tabs>
                <w:tab w:val="left" w:pos="3555"/>
              </w:tabs>
              <w:jc w:val="center"/>
              <w:rPr>
                <w:rFonts w:eastAsia="Calibri"/>
                <w:i/>
                <w:szCs w:val="24"/>
              </w:rPr>
            </w:pPr>
            <w:r w:rsidRPr="00457A99">
              <w:rPr>
                <w:rFonts w:eastAsia="Calibri"/>
                <w:b/>
                <w:szCs w:val="24"/>
              </w:rPr>
              <w:t>&lt;20...&gt;</w:t>
            </w:r>
          </w:p>
        </w:tc>
        <w:tc>
          <w:tcPr>
            <w:tcW w:w="81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II metai</w:t>
            </w:r>
          </w:p>
          <w:p w:rsidR="00147285" w:rsidRPr="00457A99" w:rsidRDefault="00147285" w:rsidP="00147285">
            <w:pPr>
              <w:tabs>
                <w:tab w:val="left" w:pos="3555"/>
              </w:tabs>
              <w:jc w:val="center"/>
              <w:rPr>
                <w:rFonts w:eastAsia="Calibri"/>
                <w:b/>
                <w:szCs w:val="24"/>
              </w:rPr>
            </w:pPr>
            <w:r w:rsidRPr="00457A99">
              <w:rPr>
                <w:rFonts w:eastAsia="Calibri"/>
                <w:b/>
                <w:szCs w:val="24"/>
              </w:rPr>
              <w:t>&lt;20...&gt;</w:t>
            </w:r>
          </w:p>
        </w:tc>
        <w:tc>
          <w:tcPr>
            <w:tcW w:w="72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r w:rsidRPr="00457A99">
              <w:rPr>
                <w:rFonts w:eastAsia="Calibri"/>
                <w:b/>
                <w:szCs w:val="24"/>
              </w:rPr>
              <w:t>III metai</w:t>
            </w:r>
          </w:p>
          <w:p w:rsidR="00147285" w:rsidRPr="00457A99" w:rsidRDefault="00147285" w:rsidP="00147285">
            <w:pPr>
              <w:tabs>
                <w:tab w:val="left" w:pos="3555"/>
              </w:tabs>
              <w:jc w:val="center"/>
              <w:rPr>
                <w:rFonts w:eastAsia="Calibri"/>
                <w:b/>
                <w:szCs w:val="24"/>
              </w:rPr>
            </w:pPr>
            <w:r w:rsidRPr="00457A99">
              <w:rPr>
                <w:rFonts w:eastAsia="Calibri"/>
                <w:b/>
                <w:szCs w:val="24"/>
              </w:rPr>
              <w:t>&lt;20...&gt;</w:t>
            </w: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shd w:val="clear" w:color="auto" w:fill="FBE4D5"/>
          </w:tcPr>
          <w:p w:rsidR="00147285" w:rsidRPr="00754E44" w:rsidRDefault="00147285" w:rsidP="00147285">
            <w:pPr>
              <w:jc w:val="right"/>
              <w:rPr>
                <w:b/>
                <w:bCs/>
                <w:sz w:val="22"/>
                <w:szCs w:val="22"/>
              </w:rPr>
            </w:pPr>
            <w:r w:rsidRPr="00CC291F">
              <w:rPr>
                <w:rFonts w:eastAsia="Calibri"/>
                <w:b/>
                <w:szCs w:val="24"/>
              </w:rPr>
              <w:t>6.1.</w:t>
            </w:r>
            <w:r w:rsidRPr="00754E44">
              <w:rPr>
                <w:b/>
                <w:bCs/>
                <w:sz w:val="22"/>
                <w:szCs w:val="22"/>
              </w:rPr>
              <w:t> </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BE4D5"/>
          </w:tcPr>
          <w:p w:rsidR="00147285" w:rsidRPr="00754E44" w:rsidRDefault="00147285" w:rsidP="00147285">
            <w:pPr>
              <w:rPr>
                <w:b/>
                <w:bCs/>
                <w:sz w:val="22"/>
                <w:szCs w:val="22"/>
              </w:rPr>
            </w:pPr>
            <w:r>
              <w:rPr>
                <w:b/>
                <w:color w:val="000000"/>
                <w:szCs w:val="24"/>
                <w:lang w:eastAsia="lt-LT"/>
              </w:rPr>
              <w:t>Balanso prognozės</w:t>
            </w:r>
          </w:p>
        </w:tc>
        <w:tc>
          <w:tcPr>
            <w:tcW w:w="986"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634" w:type="dxa"/>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4" w:type="dxa"/>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716" w:type="dxa"/>
            <w:gridSpan w:val="2"/>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shd w:val="clear" w:color="auto" w:fill="FBE4D5"/>
          </w:tcPr>
          <w:p w:rsidR="00147285" w:rsidRPr="00754E44" w:rsidRDefault="00147285" w:rsidP="00147285">
            <w:pPr>
              <w:jc w:val="right"/>
              <w:rPr>
                <w:b/>
                <w:bCs/>
                <w:sz w:val="22"/>
                <w:szCs w:val="22"/>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BE4D5"/>
          </w:tcPr>
          <w:p w:rsidR="00147285" w:rsidRPr="00754E44" w:rsidRDefault="00147285" w:rsidP="00147285">
            <w:pPr>
              <w:rPr>
                <w:b/>
                <w:bCs/>
                <w:sz w:val="22"/>
                <w:szCs w:val="22"/>
              </w:rPr>
            </w:pPr>
            <w:r w:rsidRPr="00754E44">
              <w:rPr>
                <w:b/>
                <w:bCs/>
                <w:sz w:val="22"/>
                <w:szCs w:val="22"/>
              </w:rPr>
              <w:t>TURTAS</w:t>
            </w:r>
          </w:p>
        </w:tc>
        <w:tc>
          <w:tcPr>
            <w:tcW w:w="986"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634" w:type="dxa"/>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4" w:type="dxa"/>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716" w:type="dxa"/>
            <w:gridSpan w:val="2"/>
            <w:tcBorders>
              <w:top w:val="single" w:sz="4" w:space="0" w:color="auto"/>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b/>
                <w:bCs/>
                <w:sz w:val="22"/>
                <w:szCs w:val="22"/>
              </w:rPr>
            </w:pPr>
            <w:r w:rsidRPr="00754E44">
              <w:rPr>
                <w:b/>
                <w:bCs/>
                <w:sz w:val="22"/>
                <w:szCs w:val="22"/>
              </w:rPr>
              <w:t>A.</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ILGALAIKIS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NEMATERIALUSIS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MATERIALUSIS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II.1.</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Žemė</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II.2</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Miškas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II.3.</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Pastatai ir statiniai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II.4.</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Mašinos ir įrengimai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II.5.</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Transporto priemonės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II.6.</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Kitas materialusis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II.7.</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Nebaigta statyba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FINANSINIS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b/>
                <w:bCs/>
                <w:sz w:val="22"/>
                <w:szCs w:val="22"/>
              </w:rPr>
            </w:pPr>
            <w:r w:rsidRPr="00754E44">
              <w:rPr>
                <w:b/>
                <w:bCs/>
                <w:sz w:val="22"/>
                <w:szCs w:val="22"/>
              </w:rPr>
              <w:t>B.</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BIOLOGINIS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DAUGIAMEČIAI SODINIAI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GYVULIAI IR KITI GYVŪNAI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PASĖLIAI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b/>
                <w:bCs/>
                <w:sz w:val="22"/>
                <w:szCs w:val="22"/>
              </w:rPr>
            </w:pPr>
            <w:r w:rsidRPr="00754E44">
              <w:rPr>
                <w:b/>
                <w:bCs/>
                <w:sz w:val="22"/>
                <w:szCs w:val="22"/>
              </w:rPr>
              <w:t>C.</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TRUMPALAIKIS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rPr>
                <w:sz w:val="22"/>
                <w:szCs w:val="22"/>
              </w:rPr>
            </w:pPr>
            <w:r w:rsidRPr="00754E44">
              <w:rPr>
                <w:sz w:val="22"/>
                <w:szCs w:val="22"/>
              </w:rPr>
              <w:t>ATSARGOS, IŠANKSTINIAI APMOKĖJIMAI IR NEBAIGTOS VYKDYTI SUTARTYS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I.1.</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Atsargos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I.1.1.</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Medžiagos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I.1.2.</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Nebaigta gamyba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I.1.3.</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Žemės ūkio produkcija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I.1.4.</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Kita produkcija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I.2.</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Išankstiniai apmokėjimai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PER VIENERIUS METUS GAUTINOS SUMOS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II.1.</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Pirkėjų įsiskolinimas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II.2.</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Kitos gautinos sumos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KITAS TRUMPALAIKIS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r w:rsidRPr="00754E44">
              <w:rPr>
                <w:sz w:val="22"/>
                <w:szCs w:val="22"/>
              </w:rPr>
              <w:t>IV.</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 xml:space="preserve">PINIGAI IR PINIGŲ </w:t>
            </w:r>
            <w:r w:rsidRPr="00754E44">
              <w:rPr>
                <w:sz w:val="22"/>
                <w:szCs w:val="22"/>
              </w:rPr>
              <w:lastRenderedPageBreak/>
              <w:t>EKVIVALENTAI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center"/>
              <w:rPr>
                <w:sz w:val="22"/>
                <w:szCs w:val="22"/>
              </w:rPr>
            </w:pP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TURTO IŠ VISO:</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shd w:val="clear" w:color="auto" w:fill="FBE4D5"/>
          </w:tcPr>
          <w:p w:rsidR="00147285" w:rsidRPr="00754E44" w:rsidRDefault="00147285" w:rsidP="00147285">
            <w:pPr>
              <w:jc w:val="right"/>
              <w:rPr>
                <w:sz w:val="22"/>
                <w:szCs w:val="22"/>
              </w:rPr>
            </w:pPr>
            <w:r w:rsidRPr="00754E44">
              <w:rPr>
                <w:sz w:val="22"/>
                <w:szCs w:val="22"/>
              </w:rPr>
              <w:t> </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BE4D5"/>
          </w:tcPr>
          <w:p w:rsidR="00147285" w:rsidRPr="00754E44" w:rsidRDefault="00147285" w:rsidP="00147285">
            <w:pPr>
              <w:rPr>
                <w:b/>
                <w:bCs/>
                <w:sz w:val="22"/>
                <w:szCs w:val="22"/>
              </w:rPr>
            </w:pPr>
            <w:r w:rsidRPr="00754E44">
              <w:rPr>
                <w:b/>
                <w:bCs/>
                <w:sz w:val="22"/>
                <w:szCs w:val="22"/>
              </w:rP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b/>
                <w:bCs/>
                <w:sz w:val="22"/>
                <w:szCs w:val="22"/>
              </w:rPr>
            </w:pPr>
            <w:r w:rsidRPr="00754E44">
              <w:rPr>
                <w:b/>
                <w:bCs/>
                <w:sz w:val="22"/>
                <w:szCs w:val="22"/>
              </w:rPr>
              <w:t xml:space="preserve">D. </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NUOSAVAS KAPITALAS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 xml:space="preserve">I. </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KAPITALAS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I.1.</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Įstatinis (pasirašytasis) arba pagrindinis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1.2.</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Pasirašytasis neapmokėtas kapitalas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PERKAINOJIMO REZERVAS (REZULTATAI)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REZERVAI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IV.</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NEPASKIRSTYTASIS PELNAS (NUOSTOLIAI)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b/>
                <w:bCs/>
                <w:sz w:val="22"/>
                <w:szCs w:val="22"/>
              </w:rPr>
            </w:pPr>
            <w:r w:rsidRPr="00754E44">
              <w:rPr>
                <w:b/>
                <w:bCs/>
                <w:sz w:val="22"/>
                <w:szCs w:val="22"/>
              </w:rPr>
              <w:t>E.</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DOTACIJOS, SUBSIDIJOS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b/>
                <w:bCs/>
                <w:sz w:val="22"/>
                <w:szCs w:val="22"/>
              </w:rPr>
            </w:pPr>
            <w:r w:rsidRPr="00754E44">
              <w:rPr>
                <w:b/>
                <w:bCs/>
                <w:sz w:val="22"/>
                <w:szCs w:val="22"/>
              </w:rPr>
              <w:t>F.</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MOKĖTINOS SUMOS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PO VIENERIŲ METŲ MOKĖTINOS SUMOS IR ILGALAIKIAI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I.1.</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Paskolos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 xml:space="preserve">I.2. </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Lizingo (finansinės nuomos)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I.3.</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Kitos mokėtinos sumos ir ilgalaikiai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PER VIENERIUS METUS MOKĖTINOS SUMOS IR TRUMPALAIKIAI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 xml:space="preserve">II.1. </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Ilgalaikių skolų einamoji dalis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II.2.</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Paskolos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II.3.</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Skolos tiekėjams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II.4.</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Gauti išankstiniai apmokėjimai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lastRenderedPageBreak/>
              <w:t>II.5.</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Su darbo santykiais susiję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sz w:val="22"/>
                <w:szCs w:val="22"/>
              </w:rPr>
            </w:pPr>
            <w:r w:rsidRPr="00754E44">
              <w:rPr>
                <w:sz w:val="22"/>
                <w:szCs w:val="22"/>
              </w:rPr>
              <w:t>II.6.</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sz w:val="22"/>
                <w:szCs w:val="22"/>
              </w:rPr>
            </w:pPr>
            <w:r w:rsidRPr="00754E44">
              <w:rPr>
                <w:sz w:val="22"/>
                <w:szCs w:val="22"/>
              </w:rPr>
              <w:t>Kitos mokėtinos sumos ir trumpalaikiai įsipareigojimai</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right"/>
              <w:rPr>
                <w:b/>
                <w:bCs/>
                <w:sz w:val="22"/>
                <w:szCs w:val="22"/>
              </w:rPr>
            </w:pPr>
            <w:r w:rsidRPr="00754E44">
              <w:rPr>
                <w:b/>
                <w:bCs/>
                <w:sz w:val="22"/>
                <w:szCs w:val="22"/>
              </w:rPr>
              <w:t> </w:t>
            </w:r>
          </w:p>
        </w:tc>
        <w:tc>
          <w:tcPr>
            <w:tcW w:w="2558" w:type="dxa"/>
            <w:gridSpan w:val="2"/>
            <w:tcBorders>
              <w:top w:val="single" w:sz="4" w:space="0" w:color="auto"/>
              <w:left w:val="single" w:sz="4" w:space="0" w:color="auto"/>
              <w:bottom w:val="single" w:sz="4" w:space="0" w:color="auto"/>
              <w:right w:val="single" w:sz="4" w:space="0" w:color="auto"/>
            </w:tcBorders>
          </w:tcPr>
          <w:p w:rsidR="00147285" w:rsidRPr="00754E44" w:rsidRDefault="00147285" w:rsidP="00147285">
            <w:pPr>
              <w:jc w:val="both"/>
              <w:rPr>
                <w:b/>
                <w:bCs/>
                <w:sz w:val="22"/>
                <w:szCs w:val="22"/>
              </w:rPr>
            </w:pPr>
            <w:r w:rsidRPr="00754E44">
              <w:rPr>
                <w:b/>
                <w:bCs/>
                <w:sz w:val="22"/>
                <w:szCs w:val="22"/>
              </w:rPr>
              <w:t>NUOSAVO KAPITALO IR ĮSIPAREIGOJIMŲ IŠ VISO:</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47285" w:rsidRPr="00754E44" w:rsidRDefault="00147285" w:rsidP="00147285">
            <w:pPr>
              <w:jc w:val="right"/>
              <w:rPr>
                <w:b/>
                <w:bCs/>
                <w:sz w:val="22"/>
                <w:szCs w:val="22"/>
              </w:rPr>
            </w:pPr>
            <w:r>
              <w:rPr>
                <w:b/>
                <w:bCs/>
                <w:sz w:val="22"/>
                <w:szCs w:val="22"/>
              </w:rPr>
              <w:t>6.2.</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47285" w:rsidRPr="00754E44" w:rsidRDefault="00147285" w:rsidP="00147285">
            <w:pPr>
              <w:jc w:val="both"/>
              <w:rPr>
                <w:b/>
                <w:bCs/>
                <w:sz w:val="22"/>
                <w:szCs w:val="22"/>
              </w:rPr>
            </w:pPr>
            <w:r w:rsidRPr="00B67F57">
              <w:rPr>
                <w:rFonts w:eastAsia="Calibri"/>
                <w:b/>
                <w:szCs w:val="24"/>
              </w:rPr>
              <w:t>Pelno (nuostolių) prognozės</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16"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 xml:space="preserve">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PARDAVIMO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top w:val="single" w:sz="4" w:space="0" w:color="auto"/>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Iš augalininkystės produkcijos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Iš gyvulių ir kitų gyvūnų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Iš kitos gyvulininkystės produkcijos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Iš perdirbtos žemės ūkio produkcijos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Iš paslaugų žemės ūkiui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 xml:space="preserve">II.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PAGAMINTOS PRODUKCIJOS, NEBAIGTOS GAMYBOS IR GYVŪNŲ BEI KITO BIOLOGINIO TURTO LIKUČIŲ VERTĖS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ŪKIO / ĮMONĖS REIKMĖMS SUNAUDOTA PRODUKCIJA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ASMENINĖMS REIKMĖMS SUVARTOTA ŪKIO PRODUKCIJA, GYVULIAI IR KITI GYVŪNAI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GYVULIŲ BEI KITŲ GYVŪNŲ IR KITO BIOLOGINIO TURTO PIRKIMAI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lastRenderedPageBreak/>
              <w:t>VI.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BENDROJI PRODUKCIJA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VII.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KINTAMOSIOS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VIII.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BENDRASIS GAMYBINIS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PASTOVIOSIOS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IX.1.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Ilgalaikio turto nusidėvėjimo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IX.2.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Kitos pastoviosios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 xml:space="preserve">X.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TIPINĖS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DOTACIJOS, SUSIJUSIOS SU PAJAMOMIS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KITA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 xml:space="preserve">FINANSINĖ IR INVESTICINĖ VEIKLA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XIII.1.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XIII.2.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XIV.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ĮPRASTINĖS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PAGAUTĖ</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XVI.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NETEKIMAI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jc w:val="right"/>
              <w:rPr>
                <w:sz w:val="22"/>
                <w:szCs w:val="22"/>
              </w:rPr>
            </w:pPr>
            <w:r w:rsidRPr="00754E44">
              <w:rPr>
                <w:sz w:val="22"/>
                <w:szCs w:val="22"/>
              </w:rPr>
              <w:t>XVII.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754E44" w:rsidRDefault="00147285" w:rsidP="00147285">
            <w:pPr>
              <w:rPr>
                <w:sz w:val="22"/>
                <w:szCs w:val="22"/>
              </w:rPr>
            </w:pPr>
            <w:r w:rsidRPr="00754E44">
              <w:rPr>
                <w:sz w:val="22"/>
                <w:szCs w:val="22"/>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F06AFA" w:rsidRDefault="00147285" w:rsidP="00147285">
            <w:pPr>
              <w:jc w:val="right"/>
              <w:rPr>
                <w:sz w:val="22"/>
                <w:szCs w:val="22"/>
              </w:rPr>
            </w:pPr>
            <w:r w:rsidRPr="00F06AFA">
              <w:rPr>
                <w:sz w:val="22"/>
                <w:szCs w:val="22"/>
              </w:rPr>
              <w:t>XVIII.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F06AFA" w:rsidRDefault="00147285" w:rsidP="00147285">
            <w:pPr>
              <w:rPr>
                <w:sz w:val="22"/>
                <w:szCs w:val="22"/>
              </w:rPr>
            </w:pPr>
            <w:r w:rsidRPr="00F06AFA">
              <w:rPr>
                <w:sz w:val="22"/>
                <w:szCs w:val="22"/>
              </w:rPr>
              <w:t>PELNO  (GYVENTOJŲ PAJAMŲ)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47285" w:rsidRPr="00F06AFA" w:rsidRDefault="00147285" w:rsidP="00147285">
            <w:pPr>
              <w:jc w:val="center"/>
              <w:rPr>
                <w:b/>
                <w:sz w:val="22"/>
                <w:szCs w:val="22"/>
              </w:rPr>
            </w:pPr>
            <w:r w:rsidRPr="00F06AFA">
              <w:rPr>
                <w:b/>
                <w:sz w:val="22"/>
                <w:szCs w:val="22"/>
              </w:rPr>
              <w:t>XIX.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285" w:rsidRPr="00F06AFA" w:rsidRDefault="00147285" w:rsidP="00147285">
            <w:pPr>
              <w:rPr>
                <w:b/>
                <w:sz w:val="22"/>
                <w:szCs w:val="22"/>
              </w:rPr>
            </w:pPr>
            <w:r w:rsidRPr="00F06AFA">
              <w:rPr>
                <w:b/>
                <w:sz w:val="22"/>
                <w:szCs w:val="22"/>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47285" w:rsidRPr="00F06AFA" w:rsidRDefault="00147285" w:rsidP="00147285">
            <w:pPr>
              <w:jc w:val="center"/>
              <w:rPr>
                <w:b/>
                <w:sz w:val="22"/>
                <w:szCs w:val="22"/>
              </w:rPr>
            </w:pPr>
            <w:r>
              <w:rPr>
                <w:b/>
                <w:sz w:val="22"/>
                <w:szCs w:val="22"/>
              </w:rPr>
              <w:t>6.3.</w:t>
            </w: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47285" w:rsidRPr="00F06AFA" w:rsidRDefault="00147285" w:rsidP="00147285">
            <w:pPr>
              <w:rPr>
                <w:b/>
                <w:sz w:val="22"/>
                <w:szCs w:val="22"/>
              </w:rPr>
            </w:pPr>
            <w:r w:rsidRPr="00E85A6B">
              <w:rPr>
                <w:rFonts w:eastAsia="Calibri"/>
                <w:b/>
                <w:szCs w:val="24"/>
              </w:rPr>
              <w:t>Pinigų srautų prognozės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r w:rsidRPr="00D2066C">
              <w:rPr>
                <w:b/>
                <w:sz w:val="22"/>
                <w:szCs w:val="22"/>
              </w:rPr>
              <w:t>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Grynasis pelnas (+) arba nuostoliai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Ilgalaikio turto nusidėvėjimas (amortizacija)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Po vienerių metų gautinų sumų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Atsargų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Biologinio turto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Pirkėjų įsiskolinimo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lastRenderedPageBreak/>
              <w:t>I.7.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Kitų gautinų sumų ir sumokėtų išankstini</w:t>
            </w:r>
            <w:r>
              <w:rPr>
                <w:sz w:val="22"/>
                <w:szCs w:val="22"/>
              </w:rPr>
              <w:t>o</w:t>
            </w:r>
            <w:r w:rsidRPr="00D2066C">
              <w:rPr>
                <w:sz w:val="22"/>
                <w:szCs w:val="22"/>
              </w:rPr>
              <w:t xml:space="preserve"> apmokėjim</w:t>
            </w:r>
            <w:r>
              <w:rPr>
                <w:sz w:val="22"/>
                <w:szCs w:val="22"/>
              </w:rPr>
              <w:t>o sumų</w:t>
            </w:r>
            <w:r w:rsidRPr="00D2066C">
              <w:rPr>
                <w:sz w:val="22"/>
                <w:szCs w:val="22"/>
              </w:rPr>
              <w:t xml:space="preserve">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Kito trumpalaikio turto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Skolų tiekėjams ir gautų išankstini</w:t>
            </w:r>
            <w:r>
              <w:rPr>
                <w:sz w:val="22"/>
                <w:szCs w:val="22"/>
              </w:rPr>
              <w:t>o</w:t>
            </w:r>
            <w:r w:rsidRPr="00D2066C">
              <w:rPr>
                <w:sz w:val="22"/>
                <w:szCs w:val="22"/>
              </w:rPr>
              <w:t xml:space="preserve"> apmokėjim</w:t>
            </w:r>
            <w:r>
              <w:rPr>
                <w:sz w:val="22"/>
                <w:szCs w:val="22"/>
              </w:rPr>
              <w:t>o sumų</w:t>
            </w:r>
            <w:r w:rsidRPr="00D2066C">
              <w:rPr>
                <w:sz w:val="22"/>
                <w:szCs w:val="22"/>
              </w:rPr>
              <w:t xml:space="preserve">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Su darbo santykiais susijusių įsipareigojimų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Kitų mokėtinų sumų ir įsipareigojimų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 xml:space="preserve">Finansinės ir investicinės veiklos rezultatų </w:t>
            </w:r>
            <w:r>
              <w:rPr>
                <w:sz w:val="22"/>
                <w:szCs w:val="22"/>
              </w:rPr>
              <w:t>pašalinimas</w:t>
            </w:r>
            <w:r w:rsidRPr="00D2066C">
              <w:rPr>
                <w:sz w:val="22"/>
                <w:szCs w:val="22"/>
              </w:rPr>
              <w:t>: nuostolis (+), pelnas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 xml:space="preserve">Ilgalaikio materialiojo turto perleidimo ir likvidavimo rezultato </w:t>
            </w:r>
            <w:r>
              <w:rPr>
                <w:sz w:val="22"/>
                <w:szCs w:val="22"/>
              </w:rPr>
              <w:t>pašalinimas</w:t>
            </w:r>
            <w:r w:rsidRPr="00D2066C">
              <w:rPr>
                <w:sz w:val="22"/>
                <w:szCs w:val="22"/>
              </w:rPr>
              <w:t>: nuostolis (+), pelnas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Ūkininko ar gyventojo asmeninėms reikmėms sunaudota ūkio produkcija, gyvuliai ir kiti gyvūnai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Grynieji 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r w:rsidRPr="00D2066C">
              <w:rPr>
                <w:b/>
                <w:sz w:val="22"/>
                <w:szCs w:val="22"/>
              </w:rPr>
              <w:t>II.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Pr>
                <w:sz w:val="22"/>
                <w:szCs w:val="22"/>
              </w:rPr>
              <w:t xml:space="preserve">Ilgalaikio </w:t>
            </w:r>
            <w:r w:rsidRPr="00D2066C">
              <w:rPr>
                <w:sz w:val="22"/>
                <w:szCs w:val="22"/>
              </w:rPr>
              <w:t>turto (išskyrus investicijas)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Ilgalaikio turto (išskyrus investicijas)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Ilgalaikių investicijų įsigijimas (pirkimas)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Ilgalaikių investicijų perleidimas (pardavimas)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Gauti dividendai,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Kiti investicinės veiklos pinigų srautų padidėjimai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Kiti investicinės veiklos pinigų srautų sumažėjimai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Grynieji 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r w:rsidRPr="00D2066C">
              <w:rPr>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Ūkininko ir jo partnerių ar gyventojo įnašai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Pinigų išmokėjimas ūkininkui ir jo partneriams ar gyventojui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Gautos dotacijos, susijusios su turtu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Paskolų gavimas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Paskolų grąžinimas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Sumokėtos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Kiti finansinės veiklos pinigų srautų padidėjimai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sz w:val="22"/>
                <w:szCs w:val="22"/>
              </w:rPr>
            </w:pPr>
            <w:r w:rsidRPr="00D2066C">
              <w:rPr>
                <w:sz w:val="22"/>
                <w:szCs w:val="22"/>
              </w:rPr>
              <w:t>III.8.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r w:rsidRPr="00D2066C">
              <w:rPr>
                <w:sz w:val="22"/>
                <w:szCs w:val="22"/>
              </w:rPr>
              <w:t>Kiti finansinės veiklos pinigų srautų sumažėjimai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Grynieji 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r w:rsidRPr="00D2066C">
              <w:rPr>
                <w:b/>
                <w:sz w:val="22"/>
                <w:szCs w:val="22"/>
              </w:rPr>
              <w:t>IV.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Valiutų kursų pasikeitimo įtaka grynųjų pinigų ir pinigų ekvivalentų likučiui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Grynasis pinigų srautų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Pinigai ir pinigų ekvivalentai laikotarpio pradžioje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r w:rsidR="00147285" w:rsidRPr="00457A99" w:rsidTr="00147285">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7285" w:rsidRPr="00D2066C" w:rsidRDefault="00147285" w:rsidP="00147285">
            <w:pPr>
              <w:rPr>
                <w:b/>
                <w:sz w:val="22"/>
                <w:szCs w:val="22"/>
              </w:rPr>
            </w:pPr>
            <w:r w:rsidRPr="00D2066C">
              <w:rPr>
                <w:b/>
                <w:sz w:val="22"/>
                <w:szCs w:val="22"/>
              </w:rPr>
              <w:t>Pinigai ir pinigų ekvivalentai laikotarpio pabaigoje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634"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24" w:type="dxa"/>
            <w:gridSpan w:val="2"/>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06" w:type="dxa"/>
            <w:tcBorders>
              <w:left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47285" w:rsidRPr="00457A99" w:rsidRDefault="00147285" w:rsidP="00147285">
            <w:pPr>
              <w:tabs>
                <w:tab w:val="left" w:pos="3555"/>
              </w:tabs>
              <w:jc w:val="center"/>
              <w:rPr>
                <w:rFonts w:eastAsia="Calibri"/>
                <w:b/>
                <w:szCs w:val="24"/>
              </w:rPr>
            </w:pPr>
          </w:p>
        </w:tc>
      </w:tr>
    </w:tbl>
    <w:p w:rsidR="00754E44" w:rsidRDefault="00754E44">
      <w:pPr>
        <w:jc w:val="center"/>
        <w:rPr>
          <w:rFonts w:eastAsia="Calibri"/>
          <w:szCs w:val="24"/>
        </w:rPr>
      </w:pPr>
    </w:p>
    <w:tbl>
      <w:tblPr>
        <w:tblW w:w="87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1"/>
        <w:gridCol w:w="2432"/>
        <w:gridCol w:w="827"/>
        <w:gridCol w:w="6"/>
        <w:gridCol w:w="811"/>
        <w:gridCol w:w="6"/>
        <w:gridCol w:w="818"/>
        <w:gridCol w:w="840"/>
        <w:gridCol w:w="798"/>
        <w:gridCol w:w="818"/>
        <w:gridCol w:w="810"/>
        <w:gridCol w:w="8"/>
      </w:tblGrid>
      <w:tr w:rsidR="00754E44" w:rsidRPr="00457A99" w:rsidTr="00147285">
        <w:trPr>
          <w:gridAfter w:val="1"/>
          <w:wAfter w:w="8" w:type="dxa"/>
          <w:trHeight w:val="379"/>
        </w:trPr>
        <w:tc>
          <w:tcPr>
            <w:tcW w:w="591" w:type="dxa"/>
            <w:tcBorders>
              <w:top w:val="single" w:sz="4" w:space="0" w:color="auto"/>
              <w:left w:val="single" w:sz="4" w:space="0" w:color="auto"/>
              <w:bottom w:val="single" w:sz="4" w:space="0" w:color="auto"/>
              <w:right w:val="single" w:sz="4" w:space="0" w:color="auto"/>
            </w:tcBorders>
            <w:shd w:val="clear" w:color="auto" w:fill="F7CAAC"/>
            <w:vAlign w:val="center"/>
          </w:tcPr>
          <w:p w:rsidR="00754E44" w:rsidRPr="00457A99" w:rsidRDefault="00754E44" w:rsidP="000E1A79">
            <w:pPr>
              <w:tabs>
                <w:tab w:val="left" w:pos="3555"/>
              </w:tabs>
              <w:jc w:val="center"/>
              <w:rPr>
                <w:rFonts w:eastAsia="Calibri"/>
                <w:b/>
                <w:szCs w:val="24"/>
              </w:rPr>
            </w:pPr>
            <w:r>
              <w:rPr>
                <w:rFonts w:eastAsia="Calibri"/>
                <w:b/>
                <w:szCs w:val="24"/>
              </w:rPr>
              <w:t>7</w:t>
            </w:r>
            <w:r w:rsidRPr="00457A99">
              <w:rPr>
                <w:rFonts w:eastAsia="Calibri"/>
                <w:b/>
                <w:szCs w:val="24"/>
              </w:rPr>
              <w:t>.</w:t>
            </w:r>
          </w:p>
        </w:tc>
        <w:tc>
          <w:tcPr>
            <w:tcW w:w="8166" w:type="dxa"/>
            <w:gridSpan w:val="10"/>
            <w:tcBorders>
              <w:top w:val="single" w:sz="4" w:space="0" w:color="auto"/>
              <w:left w:val="single" w:sz="4" w:space="0" w:color="auto"/>
              <w:bottom w:val="single" w:sz="4" w:space="0" w:color="auto"/>
              <w:right w:val="single" w:sz="4" w:space="0" w:color="auto"/>
            </w:tcBorders>
            <w:shd w:val="clear" w:color="auto" w:fill="F7CAAC"/>
          </w:tcPr>
          <w:p w:rsidR="00754E44" w:rsidRPr="00CC291F" w:rsidRDefault="00754E44" w:rsidP="000E1A79">
            <w:pPr>
              <w:tabs>
                <w:tab w:val="left" w:pos="3555"/>
              </w:tabs>
              <w:jc w:val="both"/>
              <w:rPr>
                <w:rFonts w:eastAsia="Calibri"/>
                <w:b/>
                <w:szCs w:val="24"/>
              </w:rPr>
            </w:pPr>
            <w:r w:rsidRPr="00457A99">
              <w:rPr>
                <w:rFonts w:eastAsia="Calibri"/>
                <w:b/>
                <w:szCs w:val="24"/>
              </w:rPr>
              <w:t>PAREIŠKĖJO EKONOMINIO GYVYBINGUMO RODIKLIAI</w:t>
            </w:r>
          </w:p>
        </w:tc>
      </w:tr>
      <w:tr w:rsidR="00147285" w:rsidRPr="00457A99" w:rsidTr="00147285">
        <w:trPr>
          <w:trHeight w:val="281"/>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II</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III</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IV</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V</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VI</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VII</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VIII</w:t>
            </w:r>
          </w:p>
        </w:tc>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147285" w:rsidRPr="00457A99" w:rsidRDefault="00147285" w:rsidP="000E1A79">
            <w:pPr>
              <w:tabs>
                <w:tab w:val="left" w:pos="3555"/>
              </w:tabs>
              <w:jc w:val="center"/>
              <w:rPr>
                <w:rFonts w:eastAsia="Calibri"/>
                <w:b/>
                <w:szCs w:val="24"/>
              </w:rPr>
            </w:pPr>
            <w:r w:rsidRPr="00457A99">
              <w:rPr>
                <w:rFonts w:eastAsia="Calibri"/>
                <w:b/>
                <w:szCs w:val="24"/>
              </w:rPr>
              <w:t>IX</w:t>
            </w:r>
          </w:p>
        </w:tc>
      </w:tr>
      <w:tr w:rsidR="00754E44" w:rsidRPr="00457A99" w:rsidTr="00147285">
        <w:trPr>
          <w:gridAfter w:val="1"/>
          <w:wAfter w:w="8" w:type="dxa"/>
          <w:trHeight w:val="861"/>
        </w:trPr>
        <w:tc>
          <w:tcPr>
            <w:tcW w:w="59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0E1A79">
            <w:pPr>
              <w:tabs>
                <w:tab w:val="left" w:pos="3555"/>
              </w:tabs>
              <w:jc w:val="center"/>
              <w:rPr>
                <w:rFonts w:eastAsia="Calibri"/>
                <w:b/>
                <w:szCs w:val="24"/>
              </w:rPr>
            </w:pPr>
            <w:r w:rsidRPr="00457A99">
              <w:rPr>
                <w:rFonts w:eastAsia="Calibri"/>
                <w:b/>
                <w:szCs w:val="24"/>
              </w:rPr>
              <w:t>Eil. Nr.</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0E1A79">
            <w:pPr>
              <w:tabs>
                <w:tab w:val="left" w:pos="3555"/>
              </w:tabs>
              <w:jc w:val="center"/>
              <w:rPr>
                <w:rFonts w:eastAsia="Calibri"/>
                <w:b/>
                <w:szCs w:val="24"/>
              </w:rPr>
            </w:pPr>
            <w:r w:rsidRPr="00457A99">
              <w:rPr>
                <w:rFonts w:eastAsia="Calibri"/>
                <w:b/>
                <w:szCs w:val="24"/>
              </w:rPr>
              <w:t>Reikšmės</w:t>
            </w:r>
          </w:p>
        </w:tc>
        <w:tc>
          <w:tcPr>
            <w:tcW w:w="827" w:type="dxa"/>
            <w:vMerge w:val="restart"/>
            <w:tcBorders>
              <w:top w:val="single" w:sz="4" w:space="0" w:color="auto"/>
              <w:left w:val="single" w:sz="4" w:space="0" w:color="auto"/>
              <w:right w:val="single" w:sz="4" w:space="0" w:color="auto"/>
            </w:tcBorders>
            <w:shd w:val="clear" w:color="auto" w:fill="FBE4D5"/>
            <w:vAlign w:val="center"/>
          </w:tcPr>
          <w:p w:rsidR="00754E44" w:rsidRPr="00457A99" w:rsidRDefault="00754E44" w:rsidP="000E1A79">
            <w:pPr>
              <w:tabs>
                <w:tab w:val="left" w:pos="3555"/>
              </w:tabs>
              <w:jc w:val="center"/>
              <w:rPr>
                <w:rFonts w:eastAsia="Calibri"/>
                <w:b/>
                <w:szCs w:val="24"/>
              </w:rPr>
            </w:pPr>
            <w:r w:rsidRPr="005B1DA2">
              <w:rPr>
                <w:rFonts w:eastAsia="Calibri"/>
                <w:b/>
                <w:szCs w:val="24"/>
              </w:rPr>
              <w:t>Ataskaitiniai 20.... metai</w:t>
            </w:r>
          </w:p>
        </w:tc>
        <w:tc>
          <w:tcPr>
            <w:tcW w:w="248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0E1A79">
            <w:pPr>
              <w:tabs>
                <w:tab w:val="left" w:pos="3555"/>
              </w:tabs>
              <w:jc w:val="center"/>
              <w:rPr>
                <w:rFonts w:eastAsia="Calibri"/>
                <w:b/>
                <w:szCs w:val="24"/>
              </w:rPr>
            </w:pPr>
            <w:r w:rsidRPr="00457A99">
              <w:rPr>
                <w:rFonts w:eastAsia="Calibri"/>
                <w:b/>
                <w:szCs w:val="24"/>
              </w:rPr>
              <w:t>Verslo plano įgyvendinimo laikotarpis</w:t>
            </w:r>
          </w:p>
        </w:tc>
        <w:tc>
          <w:tcPr>
            <w:tcW w:w="24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0E1A79">
            <w:pPr>
              <w:tabs>
                <w:tab w:val="left" w:pos="3555"/>
              </w:tabs>
              <w:jc w:val="center"/>
              <w:rPr>
                <w:rFonts w:eastAsia="Calibri"/>
                <w:b/>
                <w:szCs w:val="24"/>
              </w:rPr>
            </w:pPr>
            <w:r w:rsidRPr="00457A99">
              <w:rPr>
                <w:rFonts w:eastAsia="Calibri"/>
                <w:b/>
                <w:szCs w:val="24"/>
              </w:rPr>
              <w:t>Kontrolės laikotarpis</w:t>
            </w:r>
          </w:p>
        </w:tc>
      </w:tr>
      <w:tr w:rsidR="00147285" w:rsidRPr="00457A99" w:rsidTr="00147285">
        <w:trPr>
          <w:trHeight w:val="1159"/>
        </w:trPr>
        <w:tc>
          <w:tcPr>
            <w:tcW w:w="591" w:type="dxa"/>
            <w:vMerge/>
            <w:tcBorders>
              <w:top w:val="single" w:sz="4" w:space="0" w:color="auto"/>
              <w:left w:val="single" w:sz="4" w:space="0" w:color="auto"/>
              <w:bottom w:val="single" w:sz="4" w:space="0" w:color="auto"/>
              <w:right w:val="single" w:sz="4" w:space="0" w:color="auto"/>
            </w:tcBorders>
            <w:vAlign w:val="center"/>
          </w:tcPr>
          <w:p w:rsidR="00147285" w:rsidRPr="00457A99" w:rsidRDefault="00147285" w:rsidP="000E1A79">
            <w:pPr>
              <w:rPr>
                <w:rFonts w:eastAsia="Calibri"/>
                <w:b/>
                <w:szCs w:val="24"/>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147285" w:rsidRPr="00457A99" w:rsidRDefault="00147285" w:rsidP="000E1A79">
            <w:pPr>
              <w:rPr>
                <w:rFonts w:eastAsia="Calibri"/>
                <w:b/>
                <w:szCs w:val="24"/>
              </w:rPr>
            </w:pPr>
          </w:p>
        </w:tc>
        <w:tc>
          <w:tcPr>
            <w:tcW w:w="827" w:type="dxa"/>
            <w:vMerge/>
            <w:tcBorders>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 metai</w:t>
            </w:r>
          </w:p>
          <w:p w:rsidR="00147285" w:rsidRPr="00457A99" w:rsidRDefault="00147285" w:rsidP="000E1A79">
            <w:pPr>
              <w:tabs>
                <w:tab w:val="left" w:pos="3555"/>
              </w:tabs>
              <w:jc w:val="center"/>
              <w:rPr>
                <w:rFonts w:eastAsia="Calibri"/>
                <w:i/>
                <w:szCs w:val="24"/>
              </w:rPr>
            </w:pPr>
            <w:r w:rsidRPr="00457A99">
              <w:rPr>
                <w:rFonts w:eastAsia="Calibri"/>
                <w:b/>
                <w:szCs w:val="24"/>
              </w:rPr>
              <w:t>&lt;20...&gt;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II metai</w:t>
            </w:r>
          </w:p>
          <w:p w:rsidR="00147285" w:rsidRPr="00457A99" w:rsidRDefault="00147285" w:rsidP="000E1A79">
            <w:pPr>
              <w:tabs>
                <w:tab w:val="left" w:pos="3555"/>
              </w:tabs>
              <w:jc w:val="center"/>
              <w:rPr>
                <w:rFonts w:eastAsia="Calibri"/>
                <w:b/>
                <w:szCs w:val="24"/>
              </w:rPr>
            </w:pPr>
            <w:r w:rsidRPr="00457A99">
              <w:rPr>
                <w:rFonts w:eastAsia="Calibri"/>
                <w:b/>
                <w:szCs w:val="24"/>
              </w:rPr>
              <w:t>&lt;20...&gt;</w:t>
            </w:r>
          </w:p>
        </w:tc>
        <w:tc>
          <w:tcPr>
            <w:tcW w:w="840"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III metai</w:t>
            </w:r>
          </w:p>
          <w:p w:rsidR="00147285" w:rsidRPr="00457A99" w:rsidRDefault="00147285" w:rsidP="000E1A79">
            <w:pPr>
              <w:tabs>
                <w:tab w:val="left" w:pos="3555"/>
              </w:tabs>
              <w:jc w:val="center"/>
              <w:rPr>
                <w:rFonts w:eastAsia="Calibri"/>
                <w:b/>
                <w:szCs w:val="24"/>
              </w:rPr>
            </w:pPr>
            <w:r w:rsidRPr="00457A99">
              <w:rPr>
                <w:rFonts w:eastAsia="Calibri"/>
                <w:b/>
                <w:szCs w:val="24"/>
              </w:rPr>
              <w:t>&lt;20...&gt;</w:t>
            </w:r>
          </w:p>
        </w:tc>
        <w:tc>
          <w:tcPr>
            <w:tcW w:w="798"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 metai</w:t>
            </w:r>
          </w:p>
          <w:p w:rsidR="00147285" w:rsidRPr="00457A99" w:rsidRDefault="00147285" w:rsidP="000E1A79">
            <w:pPr>
              <w:tabs>
                <w:tab w:val="left" w:pos="3555"/>
              </w:tabs>
              <w:jc w:val="center"/>
              <w:rPr>
                <w:rFonts w:eastAsia="Calibri"/>
                <w:i/>
                <w:szCs w:val="24"/>
              </w:rPr>
            </w:pPr>
            <w:r w:rsidRPr="00457A99">
              <w:rPr>
                <w:rFonts w:eastAsia="Calibri"/>
                <w:b/>
                <w:szCs w:val="24"/>
              </w:rPr>
              <w:t>&lt;20...&gt;</w:t>
            </w:r>
          </w:p>
        </w:tc>
        <w:tc>
          <w:tcPr>
            <w:tcW w:w="818" w:type="dxa"/>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II metai</w:t>
            </w:r>
          </w:p>
          <w:p w:rsidR="00147285" w:rsidRPr="00457A99" w:rsidRDefault="00147285" w:rsidP="000E1A79">
            <w:pPr>
              <w:tabs>
                <w:tab w:val="left" w:pos="3555"/>
              </w:tabs>
              <w:jc w:val="center"/>
              <w:rPr>
                <w:rFonts w:eastAsia="Calibri"/>
                <w:b/>
                <w:szCs w:val="24"/>
              </w:rPr>
            </w:pPr>
            <w:r w:rsidRPr="00457A99">
              <w:rPr>
                <w:rFonts w:eastAsia="Calibri"/>
                <w:b/>
                <w:szCs w:val="24"/>
              </w:rPr>
              <w:t>&lt;20...&gt;</w:t>
            </w:r>
          </w:p>
        </w:tc>
        <w:tc>
          <w:tcPr>
            <w:tcW w:w="8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285" w:rsidRPr="00457A99" w:rsidRDefault="00147285" w:rsidP="000E1A79">
            <w:pPr>
              <w:tabs>
                <w:tab w:val="left" w:pos="3555"/>
              </w:tabs>
              <w:jc w:val="center"/>
              <w:rPr>
                <w:rFonts w:eastAsia="Calibri"/>
                <w:b/>
                <w:szCs w:val="24"/>
              </w:rPr>
            </w:pPr>
            <w:r w:rsidRPr="00457A99">
              <w:rPr>
                <w:rFonts w:eastAsia="Calibri"/>
                <w:b/>
                <w:szCs w:val="24"/>
              </w:rPr>
              <w:t>III metai</w:t>
            </w:r>
          </w:p>
          <w:p w:rsidR="00147285" w:rsidRPr="00457A99" w:rsidRDefault="00147285" w:rsidP="000E1A79">
            <w:pPr>
              <w:tabs>
                <w:tab w:val="left" w:pos="3555"/>
              </w:tabs>
              <w:jc w:val="center"/>
              <w:rPr>
                <w:rFonts w:eastAsia="Calibri"/>
                <w:b/>
                <w:szCs w:val="24"/>
              </w:rPr>
            </w:pPr>
            <w:r w:rsidRPr="00457A99">
              <w:rPr>
                <w:rFonts w:eastAsia="Calibri"/>
                <w:b/>
                <w:szCs w:val="24"/>
              </w:rPr>
              <w:t>&lt;20...&gt;</w:t>
            </w:r>
          </w:p>
        </w:tc>
      </w:tr>
      <w:tr w:rsidR="00147285" w:rsidRPr="00457A99" w:rsidTr="00147285">
        <w:trPr>
          <w:trHeight w:val="579"/>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r>
              <w:rPr>
                <w:rFonts w:eastAsia="Calibri"/>
                <w:b/>
                <w:szCs w:val="24"/>
              </w:rPr>
              <w:t>7</w:t>
            </w:r>
            <w:r w:rsidRPr="00457A99">
              <w:rPr>
                <w:rFonts w:eastAsia="Calibri"/>
                <w:b/>
                <w:szCs w:val="24"/>
              </w:rPr>
              <w:t>.1.</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2D3F10" w:rsidRDefault="00147285" w:rsidP="000E1A79">
            <w:pPr>
              <w:jc w:val="both"/>
              <w:rPr>
                <w:rFonts w:eastAsia="Calibri"/>
                <w:b/>
                <w:bCs/>
                <w:szCs w:val="24"/>
              </w:rPr>
            </w:pPr>
            <w:r>
              <w:rPr>
                <w:rFonts w:eastAsia="Calibri"/>
                <w:b/>
                <w:bCs/>
                <w:szCs w:val="24"/>
              </w:rPr>
              <w:t xml:space="preserve">Paskolų padengimo rodiklis </w:t>
            </w:r>
            <w:r w:rsidRPr="002D3F10">
              <w:rPr>
                <w:rFonts w:eastAsia="Calibri"/>
                <w:bCs/>
                <w:szCs w:val="24"/>
              </w:rPr>
              <w:t>(didesnis arba lygus 1,25)</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7" w:type="dxa"/>
            <w:gridSpan w:val="2"/>
            <w:tcBorders>
              <w:top w:val="single" w:sz="4" w:space="0" w:color="auto"/>
              <w:left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8" w:type="dxa"/>
            <w:tcBorders>
              <w:top w:val="single" w:sz="4" w:space="0" w:color="auto"/>
              <w:left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40" w:type="dxa"/>
            <w:tcBorders>
              <w:top w:val="single" w:sz="4" w:space="0" w:color="auto"/>
              <w:left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r>
      <w:tr w:rsidR="00147285" w:rsidRPr="00457A99" w:rsidTr="00147285">
        <w:trPr>
          <w:trHeight w:val="281"/>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r>
              <w:rPr>
                <w:rFonts w:eastAsia="Calibri"/>
                <w:b/>
                <w:szCs w:val="24"/>
              </w:rPr>
              <w:t>7</w:t>
            </w:r>
            <w:r w:rsidRPr="00457A99">
              <w:rPr>
                <w:rFonts w:eastAsia="Calibri"/>
                <w:b/>
                <w:szCs w:val="24"/>
              </w:rPr>
              <w:t>.2.</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2D3F10" w:rsidRDefault="00147285" w:rsidP="000E1A79">
            <w:pPr>
              <w:jc w:val="both"/>
              <w:rPr>
                <w:rFonts w:eastAsia="Calibri"/>
                <w:b/>
                <w:bCs/>
                <w:szCs w:val="24"/>
              </w:rPr>
            </w:pPr>
            <w:r>
              <w:rPr>
                <w:rFonts w:eastAsia="Calibri"/>
                <w:b/>
                <w:bCs/>
                <w:szCs w:val="24"/>
              </w:rPr>
              <w:t xml:space="preserve">Skolos rodiklis </w:t>
            </w:r>
            <w:r w:rsidRPr="002D3F10">
              <w:rPr>
                <w:rFonts w:eastAsia="Calibri"/>
                <w:bCs/>
                <w:szCs w:val="24"/>
              </w:rPr>
              <w:t xml:space="preserve">(mažesnis arba lygus </w:t>
            </w:r>
            <w:r w:rsidRPr="002D3F10">
              <w:rPr>
                <w:rFonts w:eastAsia="Calibri"/>
                <w:bCs/>
                <w:szCs w:val="24"/>
              </w:rPr>
              <w:lastRenderedPageBreak/>
              <w:t>0,6)</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7" w:type="dxa"/>
            <w:gridSpan w:val="2"/>
            <w:tcBorders>
              <w:left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8" w:type="dxa"/>
            <w:tcBorders>
              <w:left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40" w:type="dxa"/>
            <w:tcBorders>
              <w:left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285" w:rsidRPr="00457A99" w:rsidRDefault="00147285" w:rsidP="000E1A79">
            <w:pPr>
              <w:tabs>
                <w:tab w:val="left" w:pos="3555"/>
              </w:tabs>
              <w:jc w:val="center"/>
              <w:rPr>
                <w:rFonts w:eastAsia="Calibri"/>
                <w:b/>
                <w:szCs w:val="24"/>
              </w:rPr>
            </w:pPr>
          </w:p>
        </w:tc>
      </w:tr>
    </w:tbl>
    <w:p w:rsidR="00147285" w:rsidRDefault="00147285">
      <w:pPr>
        <w:jc w:val="center"/>
        <w:rPr>
          <w:szCs w:val="24"/>
        </w:rPr>
      </w:pPr>
    </w:p>
    <w:p w:rsidR="00147285" w:rsidRDefault="00147285">
      <w:pPr>
        <w:jc w:val="center"/>
        <w:rPr>
          <w:szCs w:val="24"/>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147285" w:rsidTr="00CA4E52">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7285" w:rsidRDefault="00147285" w:rsidP="00CA4E52">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147285" w:rsidRDefault="00147285" w:rsidP="00CA4E52">
            <w:pPr>
              <w:tabs>
                <w:tab w:val="left" w:pos="3555"/>
              </w:tabs>
              <w:rPr>
                <w:b/>
                <w:sz w:val="22"/>
                <w:szCs w:val="22"/>
                <w:lang w:eastAsia="lt-LT"/>
              </w:rPr>
            </w:pPr>
            <w:r>
              <w:rPr>
                <w:b/>
                <w:sz w:val="22"/>
                <w:szCs w:val="22"/>
                <w:lang w:eastAsia="lt-LT"/>
              </w:rPr>
              <w:t xml:space="preserve">INVESTICIJŲ ĮGYVENDINIMO IR PARAMOS IŠMOKĖJIMO PLANAS </w:t>
            </w:r>
          </w:p>
          <w:p w:rsidR="00147285" w:rsidRDefault="00147285" w:rsidP="00CA4E52">
            <w:pPr>
              <w:tabs>
                <w:tab w:val="left" w:pos="3555"/>
              </w:tabs>
              <w:rPr>
                <w:b/>
                <w:sz w:val="22"/>
                <w:szCs w:val="22"/>
                <w:lang w:eastAsia="lt-LT"/>
              </w:rPr>
            </w:pPr>
            <w:r>
              <w:rPr>
                <w:bCs/>
                <w:i/>
                <w:iCs/>
                <w:sz w:val="22"/>
                <w:szCs w:val="22"/>
                <w:lang w:eastAsia="lt-LT"/>
              </w:rPr>
              <w:t>(įtraukiami visi planuojami etapai atskirai, atitinkami papildant lentelę)</w:t>
            </w:r>
          </w:p>
        </w:tc>
      </w:tr>
      <w:tr w:rsidR="00147285" w:rsidTr="00CA4E52">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VI</w:t>
            </w:r>
          </w:p>
        </w:tc>
      </w:tr>
      <w:tr w:rsidR="00147285" w:rsidTr="00CA4E52">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rsidR="00147285" w:rsidRDefault="00147285" w:rsidP="00CA4E52">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147285" w:rsidRDefault="00147285" w:rsidP="00CA4E52">
            <w:pPr>
              <w:jc w:val="center"/>
              <w:rPr>
                <w:b/>
                <w:sz w:val="22"/>
                <w:szCs w:val="22"/>
              </w:rPr>
            </w:pPr>
            <w:r>
              <w:rPr>
                <w:b/>
                <w:sz w:val="22"/>
                <w:szCs w:val="22"/>
              </w:rPr>
              <w:t>Paramos suma, Eur</w:t>
            </w:r>
          </w:p>
        </w:tc>
      </w:tr>
      <w:tr w:rsidR="00147285" w:rsidTr="00CA4E52">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147285" w:rsidRDefault="00147285" w:rsidP="00CA4E52">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147285" w:rsidRDefault="00147285" w:rsidP="00CA4E52">
            <w:pPr>
              <w:jc w:val="center"/>
              <w:rPr>
                <w:sz w:val="22"/>
                <w:szCs w:val="22"/>
              </w:rPr>
            </w:pPr>
            <w:r>
              <w:rPr>
                <w:sz w:val="22"/>
                <w:szCs w:val="22"/>
              </w:rPr>
              <w:t>I etapas</w:t>
            </w: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sz w:val="22"/>
                <w:szCs w:val="22"/>
              </w:rPr>
            </w:pPr>
            <w:r>
              <w:rPr>
                <w:sz w:val="22"/>
                <w:szCs w:val="22"/>
              </w:rPr>
              <w:t>X</w:t>
            </w: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47285" w:rsidRDefault="00147285" w:rsidP="00CA4E52">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47285" w:rsidRDefault="00147285" w:rsidP="00CA4E52">
            <w:pPr>
              <w:jc w:val="center"/>
              <w:rPr>
                <w:b/>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jc w:val="both"/>
              <w:rPr>
                <w:sz w:val="22"/>
                <w:szCs w:val="22"/>
              </w:rPr>
            </w:pPr>
            <w:r>
              <w:rPr>
                <w:sz w:val="22"/>
                <w:szCs w:val="22"/>
              </w:rPr>
              <w:t>I etapo finansavimo šaltinis:</w:t>
            </w:r>
          </w:p>
          <w:p w:rsidR="00147285" w:rsidRDefault="00147285" w:rsidP="00CA4E52">
            <w:pPr>
              <w:jc w:val="both"/>
              <w:rPr>
                <w:sz w:val="22"/>
                <w:szCs w:val="22"/>
              </w:rPr>
            </w:pPr>
            <w:r>
              <w:rPr>
                <w:sz w:val="22"/>
                <w:szCs w:val="22"/>
              </w:rPr>
              <w:t>Paramos lėšos:</w:t>
            </w:r>
          </w:p>
          <w:p w:rsidR="00147285" w:rsidRDefault="00147285" w:rsidP="00CA4E52">
            <w:pPr>
              <w:jc w:val="both"/>
              <w:rPr>
                <w:sz w:val="22"/>
                <w:szCs w:val="22"/>
              </w:rPr>
            </w:pPr>
            <w:r>
              <w:rPr>
                <w:sz w:val="22"/>
                <w:szCs w:val="22"/>
              </w:rPr>
              <w:t>Pareiškėjo lėšos:</w:t>
            </w:r>
          </w:p>
          <w:p w:rsidR="00147285" w:rsidRDefault="00147285" w:rsidP="00CA4E52">
            <w:pPr>
              <w:jc w:val="both"/>
              <w:rPr>
                <w:sz w:val="22"/>
                <w:szCs w:val="22"/>
              </w:rPr>
            </w:pPr>
            <w:r>
              <w:rPr>
                <w:sz w:val="22"/>
                <w:szCs w:val="22"/>
              </w:rPr>
              <w:t>Paskola/ finansinė nuoma (lizingas):</w:t>
            </w:r>
          </w:p>
          <w:p w:rsidR="00147285" w:rsidRDefault="00147285" w:rsidP="00CA4E52">
            <w:pPr>
              <w:jc w:val="both"/>
              <w:rPr>
                <w:sz w:val="22"/>
                <w:szCs w:val="22"/>
              </w:rPr>
            </w:pPr>
            <w:r>
              <w:rPr>
                <w:sz w:val="22"/>
                <w:szCs w:val="22"/>
              </w:rPr>
              <w:t>Pareiškėjo iš vietos projekte numatytos vykdyti veiklos gautinos lėšos:</w:t>
            </w:r>
          </w:p>
          <w:p w:rsidR="00147285" w:rsidRDefault="00147285" w:rsidP="00CA4E52">
            <w:pPr>
              <w:jc w:val="both"/>
              <w:rPr>
                <w:sz w:val="22"/>
                <w:szCs w:val="22"/>
              </w:rPr>
            </w:pPr>
            <w:r>
              <w:rPr>
                <w:sz w:val="22"/>
                <w:szCs w:val="22"/>
              </w:rPr>
              <w:t>Kita (įrašykite):</w:t>
            </w:r>
          </w:p>
        </w:tc>
      </w:tr>
      <w:tr w:rsidR="00147285" w:rsidTr="00CA4E52">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147285" w:rsidRDefault="00147285" w:rsidP="00CA4E52">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147285" w:rsidRDefault="00147285" w:rsidP="00CA4E52">
            <w:pPr>
              <w:jc w:val="center"/>
              <w:rPr>
                <w:sz w:val="22"/>
                <w:szCs w:val="22"/>
              </w:rPr>
            </w:pPr>
            <w:r>
              <w:rPr>
                <w:sz w:val="22"/>
                <w:szCs w:val="22"/>
              </w:rPr>
              <w:t>&lt;...&gt; etapas</w:t>
            </w: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7285" w:rsidRDefault="00147285" w:rsidP="00CA4E52">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b/>
                <w:sz w:val="22"/>
                <w:szCs w:val="22"/>
              </w:rPr>
            </w:pPr>
            <w:r>
              <w:rPr>
                <w:sz w:val="22"/>
                <w:szCs w:val="22"/>
              </w:rPr>
              <w:t>X</w:t>
            </w: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47285" w:rsidRDefault="00147285" w:rsidP="00CA4E52">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147285" w:rsidRDefault="00147285" w:rsidP="00CA4E52">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147285" w:rsidRDefault="00147285" w:rsidP="00CA4E52">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47285" w:rsidRDefault="00147285" w:rsidP="00CA4E52">
            <w:pPr>
              <w:jc w:val="center"/>
              <w:rPr>
                <w:b/>
                <w:sz w:val="22"/>
                <w:szCs w:val="22"/>
              </w:rPr>
            </w:pPr>
          </w:p>
        </w:tc>
      </w:tr>
      <w:tr w:rsidR="00147285" w:rsidTr="00CA4E52">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285" w:rsidRDefault="00147285" w:rsidP="00CA4E52">
            <w:pPr>
              <w:jc w:val="both"/>
              <w:rPr>
                <w:sz w:val="22"/>
                <w:szCs w:val="22"/>
              </w:rPr>
            </w:pPr>
            <w:r>
              <w:rPr>
                <w:sz w:val="22"/>
                <w:szCs w:val="22"/>
              </w:rPr>
              <w:t>&lt;...&gt; etapo finansavimo šaltinis:</w:t>
            </w:r>
          </w:p>
          <w:p w:rsidR="00147285" w:rsidRDefault="00147285" w:rsidP="00CA4E52">
            <w:pPr>
              <w:jc w:val="both"/>
              <w:rPr>
                <w:sz w:val="22"/>
                <w:szCs w:val="22"/>
              </w:rPr>
            </w:pPr>
            <w:r>
              <w:rPr>
                <w:sz w:val="22"/>
                <w:szCs w:val="22"/>
              </w:rPr>
              <w:t>Paramos lėšos:</w:t>
            </w:r>
          </w:p>
          <w:p w:rsidR="00147285" w:rsidRDefault="00147285" w:rsidP="00CA4E52">
            <w:pPr>
              <w:jc w:val="both"/>
              <w:rPr>
                <w:sz w:val="22"/>
                <w:szCs w:val="22"/>
              </w:rPr>
            </w:pPr>
            <w:r>
              <w:rPr>
                <w:sz w:val="22"/>
                <w:szCs w:val="22"/>
              </w:rPr>
              <w:t>Susigrąžintas PVM:</w:t>
            </w:r>
          </w:p>
          <w:p w:rsidR="00147285" w:rsidRDefault="00147285" w:rsidP="00CA4E52">
            <w:pPr>
              <w:jc w:val="both"/>
              <w:rPr>
                <w:sz w:val="22"/>
                <w:szCs w:val="22"/>
              </w:rPr>
            </w:pPr>
            <w:r>
              <w:rPr>
                <w:sz w:val="22"/>
                <w:szCs w:val="22"/>
              </w:rPr>
              <w:t>Pareiškėjo lėšos:</w:t>
            </w:r>
          </w:p>
          <w:p w:rsidR="00147285" w:rsidRDefault="00147285" w:rsidP="00CA4E52">
            <w:pPr>
              <w:jc w:val="both"/>
              <w:rPr>
                <w:sz w:val="22"/>
                <w:szCs w:val="22"/>
              </w:rPr>
            </w:pPr>
            <w:r>
              <w:rPr>
                <w:sz w:val="22"/>
                <w:szCs w:val="22"/>
              </w:rPr>
              <w:t>Paskola / finansinė nuoma (lizingas):</w:t>
            </w:r>
          </w:p>
          <w:p w:rsidR="00147285" w:rsidRDefault="00147285" w:rsidP="00CA4E52">
            <w:pPr>
              <w:jc w:val="both"/>
              <w:rPr>
                <w:sz w:val="22"/>
                <w:szCs w:val="22"/>
              </w:rPr>
            </w:pPr>
            <w:r>
              <w:rPr>
                <w:sz w:val="22"/>
                <w:szCs w:val="22"/>
              </w:rPr>
              <w:t>Pareiškėjo iš vietos projekte numatytos vykdyti veiklos gautinos lėšos:</w:t>
            </w:r>
          </w:p>
          <w:p w:rsidR="00147285" w:rsidRDefault="00147285" w:rsidP="00CA4E52">
            <w:pPr>
              <w:jc w:val="both"/>
              <w:rPr>
                <w:sz w:val="22"/>
                <w:szCs w:val="22"/>
              </w:rPr>
            </w:pPr>
            <w:r>
              <w:rPr>
                <w:sz w:val="22"/>
                <w:szCs w:val="22"/>
              </w:rPr>
              <w:t>Kita (įrašykite):</w:t>
            </w:r>
          </w:p>
        </w:tc>
      </w:tr>
      <w:tr w:rsidR="00147285" w:rsidTr="00CA4E52">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147285" w:rsidRDefault="00147285" w:rsidP="00CA4E52">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rsidR="00147285" w:rsidRDefault="00147285" w:rsidP="00CA4E52">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147285" w:rsidRDefault="00147285" w:rsidP="00CA4E52">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147285" w:rsidRDefault="00147285" w:rsidP="00CA4E52">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147285" w:rsidRDefault="00147285" w:rsidP="00CA4E52">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147285" w:rsidRDefault="00147285" w:rsidP="00CA4E52">
            <w:pPr>
              <w:jc w:val="center"/>
              <w:rPr>
                <w:sz w:val="22"/>
                <w:szCs w:val="22"/>
              </w:rPr>
            </w:pPr>
          </w:p>
        </w:tc>
      </w:tr>
    </w:tbl>
    <w:p w:rsidR="00A463F4" w:rsidRDefault="008C5F13">
      <w:pPr>
        <w:jc w:val="center"/>
      </w:pPr>
      <w:r>
        <w:rPr>
          <w:szCs w:val="24"/>
        </w:rPr>
        <w:t>_______________</w:t>
      </w:r>
    </w:p>
    <w:p w:rsidR="00A463F4" w:rsidRDefault="00A463F4"/>
    <w:p w:rsidR="00A463F4" w:rsidRPr="008E2056" w:rsidRDefault="00A463F4" w:rsidP="008E2056">
      <w:pPr>
        <w:rPr>
          <w:szCs w:val="24"/>
        </w:rPr>
      </w:pPr>
    </w:p>
    <w:sectPr w:rsidR="00A463F4" w:rsidRPr="008E2056">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AE" w:rsidRDefault="00B322AE">
      <w:pPr>
        <w:overflowPunct w:val="0"/>
        <w:jc w:val="both"/>
        <w:textAlignment w:val="baseline"/>
      </w:pPr>
      <w:r>
        <w:separator/>
      </w:r>
    </w:p>
  </w:endnote>
  <w:endnote w:type="continuationSeparator" w:id="0">
    <w:p w:rsidR="00B322AE" w:rsidRDefault="00B322A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79" w:rsidRDefault="000E1A79">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79" w:rsidRDefault="000E1A79" w:rsidP="00725072">
    <w:pPr>
      <w:pStyle w:val="Header"/>
    </w:pPr>
  </w:p>
  <w:p w:rsidR="000E1A79" w:rsidRDefault="000E1A79" w:rsidP="00725072"/>
  <w:p w:rsidR="000E1A79" w:rsidRPr="008C1BFD" w:rsidRDefault="000E1A79" w:rsidP="00725072">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0E1A79" w:rsidRPr="008C1BFD" w:rsidRDefault="000E1A79" w:rsidP="00725072">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0E1A79" w:rsidRDefault="000E1A79">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79" w:rsidRDefault="000E1A79" w:rsidP="00725072">
    <w:pPr>
      <w:pStyle w:val="Header"/>
    </w:pPr>
  </w:p>
  <w:p w:rsidR="000E1A79" w:rsidRDefault="000E1A79" w:rsidP="00725072"/>
  <w:p w:rsidR="000E1A79" w:rsidRPr="008C1BFD" w:rsidRDefault="000E1A79" w:rsidP="00725072">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0E1A79" w:rsidRPr="008C1BFD" w:rsidRDefault="000E1A79" w:rsidP="00725072">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0E1A79" w:rsidRDefault="000E1A79">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AE" w:rsidRDefault="00B322AE">
      <w:pPr>
        <w:overflowPunct w:val="0"/>
        <w:jc w:val="both"/>
        <w:textAlignment w:val="baseline"/>
      </w:pPr>
      <w:r>
        <w:separator/>
      </w:r>
    </w:p>
  </w:footnote>
  <w:footnote w:type="continuationSeparator" w:id="0">
    <w:p w:rsidR="00B322AE" w:rsidRDefault="00B322AE">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79" w:rsidRDefault="000E1A79">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79" w:rsidRDefault="000E1A79">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rsidR="000E1A79" w:rsidRDefault="000E1A79">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79" w:rsidRDefault="000E1A79">
    <w:pPr>
      <w:tabs>
        <w:tab w:val="center" w:pos="4819"/>
        <w:tab w:val="right" w:pos="9638"/>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7A5B"/>
    <w:multiLevelType w:val="hybridMultilevel"/>
    <w:tmpl w:val="A642C4B2"/>
    <w:lvl w:ilvl="0" w:tplc="27A2B99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45400"/>
    <w:rsid w:val="000E1A79"/>
    <w:rsid w:val="00147285"/>
    <w:rsid w:val="00353735"/>
    <w:rsid w:val="003C5425"/>
    <w:rsid w:val="00403C8F"/>
    <w:rsid w:val="004A5AC6"/>
    <w:rsid w:val="005051D4"/>
    <w:rsid w:val="00676E95"/>
    <w:rsid w:val="006E58DC"/>
    <w:rsid w:val="006F2C7D"/>
    <w:rsid w:val="00725072"/>
    <w:rsid w:val="00754E44"/>
    <w:rsid w:val="007E5AA2"/>
    <w:rsid w:val="00806092"/>
    <w:rsid w:val="008C5F13"/>
    <w:rsid w:val="008D0FBF"/>
    <w:rsid w:val="008E17F0"/>
    <w:rsid w:val="008E2056"/>
    <w:rsid w:val="009911CD"/>
    <w:rsid w:val="009C0EBE"/>
    <w:rsid w:val="00A21D2B"/>
    <w:rsid w:val="00A463F4"/>
    <w:rsid w:val="00B322AE"/>
    <w:rsid w:val="00B539D9"/>
    <w:rsid w:val="00BF1F90"/>
    <w:rsid w:val="00C3240E"/>
    <w:rsid w:val="00C85702"/>
    <w:rsid w:val="00D44BF5"/>
    <w:rsid w:val="00D54F36"/>
    <w:rsid w:val="00D90B12"/>
    <w:rsid w:val="00F06AFA"/>
    <w:rsid w:val="00F5147C"/>
    <w:rsid w:val="00F80757"/>
    <w:rsid w:val="00F83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iPriority w:val="99"/>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2BF9-DEB2-4DA2-971E-6E3DF4BD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18358</Words>
  <Characters>10465</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28766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2021-11-17T19:26:00Z</dcterms:created>
  <dcterms:modified xsi:type="dcterms:W3CDTF">2021-11-17T19:26:00Z</dcterms:modified>
</cp:coreProperties>
</file>